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0DEB" w:rsidRDefault="00E10DEB" w:rsidP="00362BFC">
      <w:pPr>
        <w:pStyle w:val="a6"/>
        <w:spacing w:after="0"/>
        <w:jc w:val="center"/>
        <w:rPr>
          <w:rFonts w:ascii="Times New Roman" w:hAnsi="Times New Roman"/>
          <w:w w:val="123"/>
          <w:sz w:val="28"/>
          <w:szCs w:val="28"/>
        </w:rPr>
      </w:pPr>
    </w:p>
    <w:p w:rsidR="00670A30" w:rsidRDefault="00E10DEB" w:rsidP="00362BFC">
      <w:pPr>
        <w:pStyle w:val="a6"/>
        <w:spacing w:after="0"/>
        <w:jc w:val="center"/>
        <w:rPr>
          <w:rFonts w:ascii="Times New Roman" w:hAnsi="Times New Roman"/>
          <w:w w:val="123"/>
          <w:sz w:val="28"/>
          <w:szCs w:val="28"/>
        </w:rPr>
      </w:pPr>
      <w:r w:rsidRPr="00362BFC">
        <w:rPr>
          <w:rFonts w:ascii="Times New Roman" w:hAnsi="Times New Roman"/>
          <w:w w:val="123"/>
          <w:sz w:val="28"/>
          <w:szCs w:val="28"/>
        </w:rPr>
        <w:t xml:space="preserve">СОВЕТ </w:t>
      </w:r>
    </w:p>
    <w:p w:rsidR="00E10DEB" w:rsidRPr="00362BFC" w:rsidRDefault="00E10DEB" w:rsidP="00362BFC">
      <w:pPr>
        <w:pStyle w:val="a6"/>
        <w:spacing w:after="0"/>
        <w:jc w:val="center"/>
        <w:rPr>
          <w:rFonts w:ascii="Times New Roman" w:hAnsi="Times New Roman"/>
          <w:sz w:val="28"/>
          <w:szCs w:val="28"/>
        </w:rPr>
      </w:pPr>
      <w:r w:rsidRPr="00362BFC">
        <w:rPr>
          <w:rFonts w:ascii="Times New Roman" w:hAnsi="Times New Roman"/>
          <w:w w:val="123"/>
          <w:sz w:val="28"/>
          <w:szCs w:val="28"/>
        </w:rPr>
        <w:t>МУНИЦИПАЛЬНОГО ОБРАЗОВАНИЯ</w:t>
      </w:r>
    </w:p>
    <w:p w:rsidR="00670A30" w:rsidRDefault="00E10DEB" w:rsidP="00362BFC">
      <w:pPr>
        <w:pStyle w:val="a6"/>
        <w:keepNext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«СЕЛЬСКОЕ ПОСЕЛЕНИЕ СОКРУТОВСКИЙ СЕЛЬСОВЕТ </w:t>
      </w:r>
    </w:p>
    <w:p w:rsidR="00670A30" w:rsidRDefault="00E10DEB" w:rsidP="00362BFC">
      <w:pPr>
        <w:pStyle w:val="a6"/>
        <w:keepNext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АХТУБИНСКОГО МУНИЦИПАЛЬНОГО РАЙОНА </w:t>
      </w:r>
    </w:p>
    <w:p w:rsidR="00E10DEB" w:rsidRPr="00362BFC" w:rsidRDefault="00E10DEB" w:rsidP="00362BFC">
      <w:pPr>
        <w:pStyle w:val="a6"/>
        <w:keepNext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</w:t>
      </w:r>
      <w:r w:rsidRPr="00362BFC">
        <w:rPr>
          <w:rFonts w:ascii="Times New Roman" w:hAnsi="Times New Roman"/>
          <w:sz w:val="28"/>
          <w:szCs w:val="28"/>
        </w:rPr>
        <w:t>»</w:t>
      </w:r>
    </w:p>
    <w:p w:rsidR="00E10DEB" w:rsidRPr="00362BFC" w:rsidRDefault="00E10DEB" w:rsidP="00490A9F">
      <w:pPr>
        <w:pStyle w:val="a6"/>
        <w:keepNext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10DEB" w:rsidRPr="00362BFC" w:rsidRDefault="00E10DEB" w:rsidP="00362BFC">
      <w:pPr>
        <w:pStyle w:val="a6"/>
        <w:keepNext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62BFC">
        <w:rPr>
          <w:rFonts w:ascii="Times New Roman" w:hAnsi="Times New Roman"/>
          <w:color w:val="000000"/>
          <w:sz w:val="28"/>
          <w:szCs w:val="28"/>
        </w:rPr>
        <w:t xml:space="preserve">РЕШЕНИЕ </w:t>
      </w:r>
    </w:p>
    <w:p w:rsidR="00E10DEB" w:rsidRPr="00603910" w:rsidRDefault="00E10DEB" w:rsidP="00362BFC">
      <w:pPr>
        <w:pStyle w:val="a6"/>
        <w:keepNext/>
        <w:spacing w:after="0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 </w:t>
      </w:r>
      <w:r w:rsidR="00C3716B">
        <w:rPr>
          <w:rFonts w:ascii="Times New Roman" w:hAnsi="Times New Roman"/>
          <w:color w:val="000000"/>
          <w:sz w:val="28"/>
          <w:szCs w:val="28"/>
        </w:rPr>
        <w:t>24.02.2025</w:t>
      </w:r>
      <w:r w:rsidR="00E943A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C3716B">
        <w:rPr>
          <w:rFonts w:ascii="Times New Roman" w:hAnsi="Times New Roman"/>
          <w:color w:val="000000"/>
          <w:sz w:val="28"/>
          <w:szCs w:val="28"/>
        </w:rPr>
        <w:t>4</w:t>
      </w:r>
      <w:r w:rsidRPr="0060391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</w:t>
      </w:r>
      <w:r w:rsidRPr="00603910">
        <w:rPr>
          <w:color w:val="000000"/>
          <w:sz w:val="28"/>
          <w:szCs w:val="28"/>
        </w:rPr>
        <w:t xml:space="preserve">           </w:t>
      </w:r>
    </w:p>
    <w:p w:rsidR="00E10DEB" w:rsidRDefault="00E10DEB" w:rsidP="00B208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08B0" w:rsidRDefault="00E10DEB" w:rsidP="00B208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  <w:r w:rsidR="00494A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о бюджетном процессе в муниципальном образ</w:t>
      </w:r>
      <w:r>
        <w:rPr>
          <w:rFonts w:ascii="Times New Roman" w:hAnsi="Times New Roman" w:cs="Times New Roman"/>
          <w:b w:val="0"/>
          <w:sz w:val="28"/>
          <w:szCs w:val="28"/>
        </w:rPr>
        <w:t>овании «Сельское поселение Сокрутовский сельсовет Ахтубинского</w:t>
      </w:r>
    </w:p>
    <w:p w:rsidR="00E10DEB" w:rsidRPr="00603910" w:rsidRDefault="00E10DEB" w:rsidP="00B208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Астраханской области»</w:t>
      </w:r>
    </w:p>
    <w:p w:rsidR="00E10DEB" w:rsidRPr="00603910" w:rsidRDefault="00E10DEB" w:rsidP="00253E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AE1D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3910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ководствуясь Бюджетным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коде</w:t>
      </w:r>
      <w:r>
        <w:rPr>
          <w:rFonts w:ascii="Times New Roman" w:hAnsi="Times New Roman" w:cs="Times New Roman"/>
          <w:sz w:val="28"/>
          <w:szCs w:val="28"/>
        </w:rPr>
        <w:t>ксом Российской Федерации</w:t>
      </w:r>
      <w:r w:rsidRPr="0060391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603910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0391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603910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«Сельское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 w:rsidP="00360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Совет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«Сельское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РЕШИЛ: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Default="00E10DEB" w:rsidP="004171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1. Утвердить 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 w:rsidRPr="00603910">
        <w:rPr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о бюджетном процессе в муниципальном образо</w:t>
      </w:r>
      <w:r>
        <w:rPr>
          <w:rFonts w:ascii="Times New Roman" w:hAnsi="Times New Roman" w:cs="Times New Roman"/>
          <w:sz w:val="28"/>
          <w:szCs w:val="28"/>
        </w:rPr>
        <w:t>вании МО «Сельское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в новой редакции (прилагается).</w:t>
      </w:r>
    </w:p>
    <w:p w:rsidR="00E10DEB" w:rsidRPr="006F522A" w:rsidRDefault="00E10DEB" w:rsidP="006F52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</w:t>
      </w:r>
    </w:p>
    <w:p w:rsidR="00E10DEB" w:rsidRPr="00603910" w:rsidRDefault="00E10DEB" w:rsidP="003320DC">
      <w:pPr>
        <w:pStyle w:val="a6"/>
        <w:keepNext/>
        <w:suppressLineNumbers/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03910">
        <w:rPr>
          <w:rFonts w:ascii="Times New Roman" w:hAnsi="Times New Roman"/>
          <w:sz w:val="28"/>
          <w:szCs w:val="28"/>
        </w:rPr>
        <w:t>2.  Настоящее решение  обнародовать  в соответствии с  Положением «О порядке ознакомления граждан с нормативными правовыми актами органов местного самоуправления в муниципальном обр</w:t>
      </w:r>
      <w:r>
        <w:rPr>
          <w:rFonts w:ascii="Times New Roman" w:hAnsi="Times New Roman"/>
          <w:sz w:val="28"/>
          <w:szCs w:val="28"/>
        </w:rPr>
        <w:t>азовании «Сельское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/>
          <w:sz w:val="28"/>
          <w:szCs w:val="28"/>
        </w:rPr>
        <w:t>»</w:t>
      </w:r>
    </w:p>
    <w:p w:rsidR="00E10DEB" w:rsidRPr="00603910" w:rsidRDefault="00E10DEB" w:rsidP="003320DC">
      <w:pPr>
        <w:widowControl/>
        <w:suppressAutoHyphens w:val="0"/>
        <w:autoSpaceDE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 3.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настоящее решение  на официальном сайте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«Сельское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3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DEB" w:rsidRPr="00603910" w:rsidRDefault="00E10DEB" w:rsidP="003320D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4.Решение с</w:t>
      </w:r>
      <w:r>
        <w:rPr>
          <w:rFonts w:ascii="Times New Roman" w:hAnsi="Times New Roman" w:cs="Times New Roman"/>
          <w:b w:val="0"/>
          <w:sz w:val="28"/>
          <w:szCs w:val="28"/>
        </w:rPr>
        <w:t>овета муниципального образования «Сельское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 xml:space="preserve">» № </w:t>
      </w:r>
      <w:r w:rsidR="00C3716B">
        <w:rPr>
          <w:rFonts w:ascii="Times New Roman" w:hAnsi="Times New Roman" w:cs="Times New Roman"/>
          <w:b w:val="0"/>
          <w:sz w:val="28"/>
          <w:szCs w:val="28"/>
        </w:rPr>
        <w:t>32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</w:t>
      </w:r>
      <w:r w:rsidR="00C3716B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.11.202</w:t>
      </w:r>
      <w:r w:rsidR="00C3716B">
        <w:rPr>
          <w:rFonts w:ascii="Times New Roman" w:hAnsi="Times New Roman" w:cs="Times New Roman"/>
          <w:b w:val="0"/>
          <w:sz w:val="28"/>
          <w:szCs w:val="28"/>
        </w:rPr>
        <w:t>4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бюджетном процессе в муниципальном образовании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«Сокрутовский сельсовет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» считать утратившим силу.</w:t>
      </w:r>
    </w:p>
    <w:p w:rsidR="00E10DEB" w:rsidRPr="00603910" w:rsidRDefault="00E10DEB" w:rsidP="003320D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Pr="0060391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со дня его обнародования.</w:t>
      </w:r>
    </w:p>
    <w:p w:rsidR="00E10DEB" w:rsidRPr="00603910" w:rsidRDefault="00E10DEB" w:rsidP="00742E00">
      <w:pPr>
        <w:pStyle w:val="ConsPlusNormal"/>
        <w:jc w:val="center"/>
        <w:rPr>
          <w:rFonts w:ascii="Times New Roman" w:hAnsi="Times New Roman" w:cs="Times New Roman"/>
        </w:rPr>
      </w:pPr>
    </w:p>
    <w:p w:rsidR="00E10DEB" w:rsidRDefault="00E10DEB" w:rsidP="00742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C3716B" w:rsidP="00742E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E10D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10DE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10DEB" w:rsidRPr="006039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10DE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Е.Г.Ротарь</w:t>
      </w:r>
      <w:proofErr w:type="spellEnd"/>
      <w:r w:rsidR="00E10DEB">
        <w:rPr>
          <w:rFonts w:ascii="Times New Roman" w:hAnsi="Times New Roman" w:cs="Times New Roman"/>
          <w:sz w:val="28"/>
          <w:szCs w:val="28"/>
        </w:rPr>
        <w:t xml:space="preserve">  </w:t>
      </w:r>
      <w:r w:rsidR="00E10DEB" w:rsidRPr="006039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0DEB">
        <w:rPr>
          <w:rFonts w:ascii="Times New Roman" w:hAnsi="Times New Roman" w:cs="Times New Roman"/>
          <w:sz w:val="28"/>
          <w:szCs w:val="28"/>
        </w:rPr>
        <w:t xml:space="preserve"> </w:t>
      </w:r>
      <w:r w:rsidR="00E10DEB" w:rsidRPr="00603910">
        <w:rPr>
          <w:rFonts w:ascii="Times New Roman" w:hAnsi="Times New Roman" w:cs="Times New Roman"/>
          <w:sz w:val="28"/>
          <w:szCs w:val="28"/>
        </w:rPr>
        <w:t xml:space="preserve"> </w:t>
      </w:r>
      <w:r w:rsidR="00E10D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0DEB" w:rsidRPr="00360FC7" w:rsidRDefault="00C3716B" w:rsidP="00360F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10DEB" w:rsidRPr="00603910">
        <w:rPr>
          <w:rFonts w:ascii="Times New Roman" w:hAnsi="Times New Roman" w:cs="Times New Roman"/>
          <w:sz w:val="28"/>
          <w:szCs w:val="28"/>
        </w:rPr>
        <w:t xml:space="preserve">редседатель Совета                               </w:t>
      </w:r>
      <w:r w:rsidR="00E10DE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Е.Г.Ротарь</w:t>
      </w:r>
      <w:proofErr w:type="spellEnd"/>
    </w:p>
    <w:p w:rsidR="00E10DEB" w:rsidRDefault="00E10DEB" w:rsidP="00362BFC">
      <w:pPr>
        <w:jc w:val="right"/>
        <w:rPr>
          <w:rFonts w:ascii="Times New Roman" w:hAnsi="Times New Roman" w:cs="Times New Roman"/>
        </w:rPr>
      </w:pPr>
    </w:p>
    <w:p w:rsidR="00E10DEB" w:rsidRPr="00BE1B88" w:rsidRDefault="00E10DEB" w:rsidP="00362BFC">
      <w:pPr>
        <w:jc w:val="right"/>
        <w:rPr>
          <w:rFonts w:ascii="Times New Roman" w:hAnsi="Times New Roman" w:cs="Times New Roman"/>
        </w:rPr>
      </w:pPr>
      <w:r w:rsidRPr="00BE1B88">
        <w:rPr>
          <w:rFonts w:ascii="Times New Roman" w:hAnsi="Times New Roman" w:cs="Times New Roman"/>
        </w:rPr>
        <w:lastRenderedPageBreak/>
        <w:t xml:space="preserve">     Утверждено</w:t>
      </w:r>
    </w:p>
    <w:p w:rsidR="00E10DEB" w:rsidRDefault="00E10DEB" w:rsidP="00362BFC">
      <w:pPr>
        <w:ind w:firstLine="720"/>
        <w:jc w:val="right"/>
        <w:rPr>
          <w:rFonts w:ascii="Times New Roman" w:hAnsi="Times New Roman" w:cs="Times New Roman"/>
        </w:rPr>
      </w:pPr>
      <w:r w:rsidRPr="00BE1B88">
        <w:rPr>
          <w:rFonts w:ascii="Times New Roman" w:hAnsi="Times New Roman" w:cs="Times New Roman"/>
        </w:rPr>
        <w:t>решением Совета</w:t>
      </w:r>
    </w:p>
    <w:p w:rsidR="00E10DEB" w:rsidRPr="00BE1B88" w:rsidRDefault="00E10DEB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  <w:r w:rsidRPr="00BE1B88">
        <w:rPr>
          <w:rFonts w:ascii="Times New Roman" w:hAnsi="Times New Roman" w:cs="Times New Roman"/>
        </w:rPr>
        <w:t xml:space="preserve">  </w:t>
      </w:r>
    </w:p>
    <w:p w:rsidR="00E10DEB" w:rsidRDefault="00E10DEB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«Сельское поселение</w:t>
      </w:r>
    </w:p>
    <w:p w:rsidR="00E10DEB" w:rsidRDefault="00E10DEB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Сокрутовский сельсовет</w:t>
      </w:r>
    </w:p>
    <w:p w:rsidR="00E10DEB" w:rsidRDefault="00E10DEB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Ахтубинского муниципального района</w:t>
      </w:r>
    </w:p>
    <w:p w:rsidR="00E10DEB" w:rsidRPr="00BE1B88" w:rsidRDefault="00E10DEB" w:rsidP="00362BFC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Астраханской области</w:t>
      </w:r>
      <w:r w:rsidRPr="00BE1B88">
        <w:rPr>
          <w:rFonts w:ascii="Times New Roman" w:hAnsi="Times New Roman" w:cs="Times New Roman"/>
        </w:rPr>
        <w:t>»</w:t>
      </w:r>
    </w:p>
    <w:p w:rsidR="00E10DEB" w:rsidRPr="00BE1B88" w:rsidRDefault="00E10DEB" w:rsidP="00362BFC">
      <w:pPr>
        <w:ind w:firstLine="720"/>
        <w:jc w:val="right"/>
        <w:rPr>
          <w:rFonts w:ascii="Times New Roman" w:hAnsi="Times New Roman" w:cs="Times New Roman"/>
        </w:rPr>
      </w:pPr>
      <w:r w:rsidRPr="00BE1B88">
        <w:rPr>
          <w:rFonts w:ascii="Times New Roman" w:hAnsi="Times New Roman" w:cs="Times New Roman"/>
        </w:rPr>
        <w:t xml:space="preserve">                     о</w:t>
      </w:r>
      <w:r>
        <w:rPr>
          <w:rFonts w:ascii="Times New Roman" w:hAnsi="Times New Roman" w:cs="Times New Roman"/>
        </w:rPr>
        <w:t xml:space="preserve">т  </w:t>
      </w:r>
      <w:r w:rsidR="00E943A0">
        <w:rPr>
          <w:rFonts w:ascii="Times New Roman" w:hAnsi="Times New Roman" w:cs="Times New Roman"/>
        </w:rPr>
        <w:t>24.02.2025</w:t>
      </w:r>
      <w:r>
        <w:rPr>
          <w:rFonts w:ascii="Times New Roman" w:hAnsi="Times New Roman" w:cs="Times New Roman"/>
        </w:rPr>
        <w:t xml:space="preserve"> № </w:t>
      </w:r>
      <w:r w:rsidR="00E943A0">
        <w:rPr>
          <w:rFonts w:ascii="Times New Roman" w:hAnsi="Times New Roman" w:cs="Times New Roman"/>
        </w:rPr>
        <w:t>4</w:t>
      </w:r>
    </w:p>
    <w:p w:rsidR="00E10DEB" w:rsidRPr="00BE1B88" w:rsidRDefault="00E10DEB" w:rsidP="00362BFC">
      <w:pPr>
        <w:ind w:firstLine="720"/>
        <w:jc w:val="right"/>
        <w:rPr>
          <w:rFonts w:ascii="Times New Roman" w:hAnsi="Times New Roman" w:cs="Times New Roman"/>
          <w:bCs/>
        </w:rPr>
      </w:pPr>
    </w:p>
    <w:p w:rsidR="00E10DEB" w:rsidRPr="00603910" w:rsidRDefault="00E10DEB" w:rsidP="00362BFC">
      <w:pPr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10DEB" w:rsidRPr="00603910" w:rsidRDefault="00E10DEB" w:rsidP="00362BFC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</w:t>
      </w:r>
    </w:p>
    <w:p w:rsidR="00E10DEB" w:rsidRPr="00603910" w:rsidRDefault="00E10DEB" w:rsidP="00362BFC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3910">
        <w:rPr>
          <w:rFonts w:ascii="Times New Roman" w:hAnsi="Times New Roman" w:cs="Times New Roman"/>
          <w:b w:val="0"/>
          <w:sz w:val="28"/>
          <w:szCs w:val="28"/>
        </w:rPr>
        <w:t>В МУНИЦИПАЛЬНОМ ОБР</w:t>
      </w:r>
      <w:r>
        <w:rPr>
          <w:rFonts w:ascii="Times New Roman" w:hAnsi="Times New Roman" w:cs="Times New Roman"/>
          <w:b w:val="0"/>
          <w:sz w:val="28"/>
          <w:szCs w:val="28"/>
        </w:rPr>
        <w:t>АЗОВАНИИ «СЕЛЬСКОЕ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10DEB" w:rsidRPr="00603910" w:rsidRDefault="00E10DEB" w:rsidP="00362BF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EF2A4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1.Предмет правового регулирования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участников бюджетного процесса по составлению и рассмотрению проекта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(далее по тексту  - 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на очередной финансовый год</w:t>
      </w:r>
      <w:r w:rsidRPr="006F52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 очередной финансовый год и плановый период), </w:t>
      </w:r>
      <w:r w:rsidRPr="00603910">
        <w:rPr>
          <w:rFonts w:ascii="Times New Roman" w:hAnsi="Times New Roman" w:cs="Times New Roman"/>
          <w:sz w:val="28"/>
          <w:szCs w:val="28"/>
        </w:rPr>
        <w:t>утверждению и исполнению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составлением, внешней проверке, рассмотрению и утверждению бюджетной отчетности.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EF2A40">
      <w:pPr>
        <w:pStyle w:val="ConsPlusNormal"/>
        <w:tabs>
          <w:tab w:val="left" w:pos="81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2. Правовая основа бюджетного процесса в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F466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2.1. Бюджетный процесс в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регулируется Бюджетным </w:t>
      </w:r>
      <w:hyperlink r:id="rId7" w:history="1">
        <w:r w:rsidRPr="003A16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3A1626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603910">
        <w:rPr>
          <w:rFonts w:ascii="Times New Roman" w:hAnsi="Times New Roman" w:cs="Times New Roman"/>
          <w:sz w:val="28"/>
          <w:szCs w:val="28"/>
        </w:rPr>
        <w:t xml:space="preserve"> Федерации, федеральными законами, законами Астраханской области и нормативно-правовыми актами органов местного самоуправления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E10DEB" w:rsidRPr="00603910" w:rsidRDefault="00E10DEB" w:rsidP="00F466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F4662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3.Понятия и термины, применяемые в настоящем  Положении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3.1. Понятия и термины, используемые в настоящем Положении, применяются в значениях, определенных бюджетным законодательством Российской Федерации.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F522A" w:rsidRDefault="00E10DEB" w:rsidP="00D1064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522A">
        <w:rPr>
          <w:rFonts w:ascii="Times New Roman" w:hAnsi="Times New Roman" w:cs="Times New Roman"/>
          <w:sz w:val="28"/>
          <w:szCs w:val="28"/>
        </w:rPr>
        <w:t>Глава 4.Участники бюджетного процесса в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F522A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lastRenderedPageBreak/>
        <w:t xml:space="preserve">4.1. Участниками бюджетного процесса, обладающими бюджетными полномочиями в соответствии с </w:t>
      </w:r>
      <w:r w:rsidRPr="003A1626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8" w:history="1">
        <w:r w:rsidRPr="003A16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3A1626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603910">
        <w:rPr>
          <w:rFonts w:ascii="Times New Roman" w:hAnsi="Times New Roman" w:cs="Times New Roman"/>
          <w:sz w:val="28"/>
          <w:szCs w:val="28"/>
        </w:rPr>
        <w:t xml:space="preserve"> Федерации и настоящим Положением, являются: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Совет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Глава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</w:t>
      </w:r>
      <w:r w:rsidRPr="00603910">
        <w:rPr>
          <w:rFonts w:ascii="Times New Roman" w:hAnsi="Times New Roman" w:cs="Times New Roman"/>
          <w:sz w:val="28"/>
          <w:szCs w:val="28"/>
        </w:rPr>
        <w:t>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 w:rsidP="006C2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03910">
        <w:rPr>
          <w:rFonts w:ascii="Times New Roman" w:hAnsi="Times New Roman" w:cs="Times New Roman"/>
          <w:sz w:val="28"/>
          <w:szCs w:val="28"/>
        </w:rPr>
        <w:t>4) контрольно-сч</w:t>
      </w:r>
      <w:r>
        <w:rPr>
          <w:rFonts w:ascii="Times New Roman" w:hAnsi="Times New Roman" w:cs="Times New Roman"/>
          <w:sz w:val="28"/>
          <w:szCs w:val="28"/>
        </w:rPr>
        <w:t>етный орган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распорядители бюджетных средств;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6) администраторы доходов бюджетов;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администраторы источников финансирования дефицита бюджета;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получатели бюджетных средств;</w:t>
      </w:r>
    </w:p>
    <w:p w:rsidR="00E10DEB" w:rsidRPr="00603910" w:rsidRDefault="00E10DEB" w:rsidP="00424BC7">
      <w:pPr>
        <w:pStyle w:val="ConsPlusNormal"/>
        <w:tabs>
          <w:tab w:val="left" w:pos="405"/>
          <w:tab w:val="left" w:pos="465"/>
          <w:tab w:val="left" w:pos="495"/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9) иные органы, на которые бюджетным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03910">
        <w:rPr>
          <w:rFonts w:ascii="Times New Roman" w:hAnsi="Times New Roman" w:cs="Times New Roman"/>
          <w:sz w:val="28"/>
          <w:szCs w:val="28"/>
        </w:rPr>
        <w:t>Федерации возложены бюджетные полномочия.</w:t>
      </w:r>
    </w:p>
    <w:p w:rsidR="00E10DEB" w:rsidRPr="00603910" w:rsidRDefault="00E10DEB" w:rsidP="00EF2A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EF2A4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03910">
        <w:rPr>
          <w:rFonts w:ascii="Times New Roman" w:hAnsi="Times New Roman" w:cs="Times New Roman"/>
          <w:bCs/>
          <w:sz w:val="28"/>
          <w:szCs w:val="28"/>
        </w:rPr>
        <w:t xml:space="preserve">5.Бюджетные полномочия органов местного самоуправления 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5.1. Совет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рассматривает и утверждает бюджет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 w:rsidRPr="0070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очередной финансовый год (на очередной финансовый год и плановый период),  </w:t>
      </w:r>
      <w:r w:rsidRPr="00603910">
        <w:rPr>
          <w:rFonts w:ascii="Times New Roman" w:hAnsi="Times New Roman" w:cs="Times New Roman"/>
          <w:sz w:val="28"/>
          <w:szCs w:val="28"/>
        </w:rPr>
        <w:t>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2) осуществляет последующий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исполнением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DEB" w:rsidRPr="00603910" w:rsidRDefault="00E10DEB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осуществляет иные полномочия, определенные бюджетным законодательством Российской Федерации.</w:t>
      </w:r>
    </w:p>
    <w:p w:rsidR="00E10DEB" w:rsidRPr="00603910" w:rsidRDefault="00E10DEB" w:rsidP="00C46B5C">
      <w:pPr>
        <w:pStyle w:val="ConsPlusNormal"/>
        <w:tabs>
          <w:tab w:val="left" w:pos="870"/>
          <w:tab w:val="left" w:pos="91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5.2. Глава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представляет на утверждение Совету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проекты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</w:t>
      </w:r>
    </w:p>
    <w:p w:rsidR="00E10DEB" w:rsidRPr="00603910" w:rsidRDefault="00E10DEB">
      <w:pPr>
        <w:pStyle w:val="ConsPlusNormal"/>
        <w:tabs>
          <w:tab w:val="left" w:pos="0"/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представляет на утверждение Совету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проект решения об исполнении годового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устанавливает порядок организации и проведения публичных слушаний по рассмотрению проекта бюджета</w:t>
      </w:r>
      <w:r w:rsidRPr="0070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 (на очередной финансовый год и плановый период)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10DEB" w:rsidRPr="00603910" w:rsidRDefault="00E10DEB" w:rsidP="00EF2A40">
      <w:pPr>
        <w:pStyle w:val="ConsPlusNormal"/>
        <w:tabs>
          <w:tab w:val="left" w:pos="825"/>
          <w:tab w:val="left" w:pos="885"/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4) осуществляет иные полномочия, определенные бюджетным законодательством Российской Федерации.</w:t>
      </w:r>
    </w:p>
    <w:p w:rsidR="00E10DEB" w:rsidRPr="00603910" w:rsidRDefault="00E10DEB" w:rsidP="00C46B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5.3. Администрация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»»: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обеспечивает составление проекта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период);</w:t>
      </w:r>
    </w:p>
    <w:p w:rsidR="00E10DEB" w:rsidRPr="00603910" w:rsidRDefault="00E10DEB" w:rsidP="00ED19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2) составляет проект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 w:rsidRPr="0070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 (на очередной финансовый год и плановый период)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10DEB" w:rsidRPr="00603910" w:rsidRDefault="00E10DEB" w:rsidP="00ED19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направляет проект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 </w:t>
      </w:r>
      <w:r w:rsidRPr="00603910">
        <w:rPr>
          <w:rFonts w:ascii="Times New Roman" w:hAnsi="Times New Roman" w:cs="Times New Roman"/>
          <w:sz w:val="28"/>
          <w:szCs w:val="28"/>
        </w:rPr>
        <w:t>с необходимыми документами и материалами Главе администрации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DEB" w:rsidRPr="00603910" w:rsidRDefault="00494A72" w:rsidP="00ED19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0DEB" w:rsidRPr="00603910">
        <w:rPr>
          <w:rFonts w:ascii="Times New Roman" w:hAnsi="Times New Roman" w:cs="Times New Roman"/>
          <w:sz w:val="28"/>
          <w:szCs w:val="28"/>
        </w:rPr>
        <w:t>4) представляет проекты бюджета МО «</w:t>
      </w:r>
      <w:r w:rsidR="00E10DEB"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="00E10DEB" w:rsidRPr="00603910">
        <w:rPr>
          <w:rFonts w:ascii="Times New Roman" w:hAnsi="Times New Roman" w:cs="Times New Roman"/>
          <w:sz w:val="28"/>
          <w:szCs w:val="28"/>
        </w:rPr>
        <w:t>»</w:t>
      </w:r>
      <w:r w:rsidR="00E10DE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</w:t>
      </w:r>
      <w:r w:rsidR="00E10DEB" w:rsidRPr="00603910">
        <w:rPr>
          <w:rFonts w:ascii="Times New Roman" w:hAnsi="Times New Roman" w:cs="Times New Roman"/>
          <w:sz w:val="28"/>
          <w:szCs w:val="28"/>
        </w:rPr>
        <w:t>на утверждение Совету МО «</w:t>
      </w:r>
      <w:r w:rsidR="00E10DEB"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="00E10DEB" w:rsidRPr="00603910">
        <w:rPr>
          <w:rFonts w:ascii="Times New Roman" w:hAnsi="Times New Roman" w:cs="Times New Roman"/>
          <w:sz w:val="28"/>
          <w:szCs w:val="28"/>
        </w:rPr>
        <w:t>»</w:t>
      </w:r>
      <w:r w:rsidR="00E10DEB">
        <w:rPr>
          <w:rFonts w:ascii="Times New Roman" w:hAnsi="Times New Roman" w:cs="Times New Roman"/>
          <w:sz w:val="28"/>
          <w:szCs w:val="28"/>
        </w:rPr>
        <w:t>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обеспечивает исполнение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DEB" w:rsidRPr="00603910" w:rsidRDefault="00E10DEB" w:rsidP="00ED19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6) организует исполнение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DEB" w:rsidRPr="00603910" w:rsidRDefault="00E10DEB" w:rsidP="00ED19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готовит отчеты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DEB" w:rsidRPr="00603910" w:rsidRDefault="00E10DEB" w:rsidP="00732146">
      <w:pPr>
        <w:pStyle w:val="ConsPlusNormal"/>
        <w:tabs>
          <w:tab w:val="left" w:pos="840"/>
          <w:tab w:val="left" w:pos="14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осуществляет составление информации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за первый квартал, полугодие, девять месяцев и годового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текущего финансового года;</w:t>
      </w:r>
    </w:p>
    <w:p w:rsidR="00E10DEB" w:rsidRPr="00603910" w:rsidRDefault="00E10DEB" w:rsidP="0093059A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9) утверждает отчёты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за первый квартал, полугодие и девять месяцев текущего финансового года и направляет их в Совет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517C9D" w:rsidRDefault="00E10DEB" w:rsidP="00942C8F">
      <w:pPr>
        <w:numPr>
          <w:ilvl w:val="2"/>
          <w:numId w:val="0"/>
        </w:numPr>
        <w:shd w:val="clear" w:color="auto" w:fill="FFFFFF"/>
        <w:ind w:firstLine="709"/>
        <w:jc w:val="both"/>
        <w:rPr>
          <w:color w:val="000000"/>
        </w:rPr>
      </w:pPr>
      <w:r w:rsidRPr="00603910">
        <w:rPr>
          <w:rFonts w:ascii="Times New Roman" w:hAnsi="Times New Roman" w:cs="Times New Roman"/>
          <w:sz w:val="28"/>
          <w:szCs w:val="28"/>
        </w:rPr>
        <w:lastRenderedPageBreak/>
        <w:t>10) осуществляет иные полномочия, определенные бюджетным законодательством Российской Федерации.</w:t>
      </w:r>
      <w:r w:rsidRPr="00942C8F">
        <w:rPr>
          <w:color w:val="000000"/>
        </w:rPr>
        <w:t xml:space="preserve"> </w:t>
      </w:r>
    </w:p>
    <w:p w:rsidR="00E10DEB" w:rsidRPr="00603910" w:rsidRDefault="00E10DEB" w:rsidP="006C08BF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5.4. Контрольно-сч</w:t>
      </w:r>
      <w:r>
        <w:rPr>
          <w:rFonts w:ascii="Times New Roman" w:hAnsi="Times New Roman" w:cs="Times New Roman"/>
          <w:sz w:val="28"/>
          <w:szCs w:val="28"/>
        </w:rPr>
        <w:t>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>:</w:t>
      </w:r>
    </w:p>
    <w:p w:rsidR="00E10DEB" w:rsidRPr="00603910" w:rsidRDefault="00E10DEB" w:rsidP="00571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аудиту эффективности, направленному на определение экономности и результативности использования средств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 w:rsidP="00571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910">
        <w:rPr>
          <w:rFonts w:ascii="Times New Roman" w:hAnsi="Times New Roman" w:cs="Times New Roman"/>
          <w:sz w:val="28"/>
          <w:szCs w:val="28"/>
        </w:rPr>
        <w:t>2) экспертизе проектов решений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период), </w:t>
      </w:r>
      <w:r w:rsidRPr="00603910">
        <w:rPr>
          <w:rFonts w:ascii="Times New Roman" w:hAnsi="Times New Roman" w:cs="Times New Roman"/>
          <w:sz w:val="28"/>
          <w:szCs w:val="28"/>
        </w:rPr>
        <w:t>в том числе обоснованности показателей (параметров и характеристик) бюджета, и иных нормативных правовых актов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регулирующих бюджетные правоотношения;</w:t>
      </w:r>
      <w:proofErr w:type="gramEnd"/>
    </w:p>
    <w:p w:rsidR="00E10DEB" w:rsidRPr="00603910" w:rsidRDefault="00E10DEB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экспертизе муниципальных программ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0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10DEB" w:rsidRPr="00603910" w:rsidRDefault="00E10DEB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анализу и мониторингу бюджетного процесса, в том числе подготовке предложений по устранению выявленных отклонений в бюджетном процессе и совершенствованию нормативных правовых актов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регулирующих бюджетные правоотношения;</w:t>
      </w:r>
    </w:p>
    <w:p w:rsidR="00E10DEB" w:rsidRPr="00603910" w:rsidRDefault="00E10DEB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проведению внешней проверки годового отчета об исполнении бюджета;</w:t>
      </w:r>
    </w:p>
    <w:p w:rsidR="00E10DEB" w:rsidRPr="00603910" w:rsidRDefault="00E10DEB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соблюдением бюджетного законодательства Российской Федерации, законов Астраханской области и иных нормативных правовых актов, регулирующих бюджетные правоотношения, в ходе исполнения бюджета МО;</w:t>
      </w:r>
    </w:p>
    <w:p w:rsidR="00E10DEB" w:rsidRPr="00603910" w:rsidRDefault="00E10DEB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достоверностью, полнотой и соответствием нормативным требованиям составления и представления бюджетной отчетности распорядителями средств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квартального и годового отчетов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DEB" w:rsidRPr="00603910" w:rsidRDefault="00E10DEB" w:rsidP="00571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другим вопросам, установленным бюджетным законодательством Российской Федерации.</w:t>
      </w:r>
    </w:p>
    <w:p w:rsidR="00E10DEB" w:rsidRPr="00603910" w:rsidRDefault="00E10DEB" w:rsidP="00EF2A40">
      <w:pPr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89346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eastAsia="font207" w:hAnsi="Times New Roman" w:cs="Times New Roman"/>
          <w:sz w:val="28"/>
          <w:szCs w:val="28"/>
        </w:rPr>
        <w:t xml:space="preserve">           </w:t>
      </w:r>
      <w:r w:rsidRPr="00603910">
        <w:rPr>
          <w:rFonts w:ascii="Times New Roman" w:hAnsi="Times New Roman" w:cs="Times New Roman"/>
          <w:bCs/>
          <w:sz w:val="28"/>
          <w:szCs w:val="28"/>
        </w:rPr>
        <w:t>Глава 6.Субъекты права законодательной инициативы в области</w:t>
      </w:r>
    </w:p>
    <w:p w:rsidR="00E10DEB" w:rsidRPr="00603910" w:rsidRDefault="00E10DE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                  регулирования бюджетных правоотношений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Правом внесения на рассмотрение Совет</w:t>
      </w:r>
      <w:r>
        <w:rPr>
          <w:rFonts w:ascii="Times New Roman" w:hAnsi="Times New Roman" w:cs="Times New Roman"/>
          <w:sz w:val="28"/>
          <w:szCs w:val="28"/>
        </w:rPr>
        <w:t xml:space="preserve">а МО «Сельское поселение Сокрутовский сельсовет Ахтубинского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>проекта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>обладает Глава администрации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Глава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депутаты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», иные субъекты права законодательной инициативы, определенные </w:t>
      </w:r>
      <w:hyperlink r:id="rId9" w:history="1">
        <w:r w:rsidRPr="0060391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603910">
        <w:rPr>
          <w:rFonts w:ascii="Times New Roman" w:hAnsi="Times New Roman" w:cs="Times New Roman"/>
          <w:sz w:val="28"/>
          <w:szCs w:val="28"/>
        </w:rPr>
        <w:t xml:space="preserve">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вправе вносить поправки в проект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изменения в него в порядке, установленном настоящим Положением.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EF2A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7.Составление проекта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 w:rsidRPr="0070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 (на очередной финансовый год и плановый период)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7.1. Составление проекта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 начинается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8</w:t>
      </w:r>
      <w:r w:rsidRPr="00603910">
        <w:rPr>
          <w:rFonts w:ascii="Times New Roman" w:hAnsi="Times New Roman" w:cs="Times New Roman"/>
          <w:sz w:val="28"/>
          <w:szCs w:val="28"/>
        </w:rPr>
        <w:t xml:space="preserve"> месяцев до начала очередного финансового года. </w:t>
      </w:r>
    </w:p>
    <w:p w:rsidR="00E10DEB" w:rsidRPr="00603910" w:rsidRDefault="00E10DEB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До начала составления проекта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 w:rsidRPr="0070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г</w:t>
      </w:r>
      <w:r w:rsidRPr="00603910">
        <w:rPr>
          <w:rFonts w:ascii="Times New Roman" w:hAnsi="Times New Roman" w:cs="Times New Roman"/>
          <w:sz w:val="28"/>
          <w:szCs w:val="28"/>
        </w:rPr>
        <w:t>лавой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определяются ответственные исполнители, порядок и сроки работы над документами и материалами, необходимыми для составления проекта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</w:t>
      </w:r>
    </w:p>
    <w:p w:rsidR="005F7070" w:rsidRPr="005F7070" w:rsidRDefault="00E10DEB" w:rsidP="005F7070">
      <w:pPr>
        <w:pStyle w:val="ac"/>
        <w:shd w:val="clear" w:color="auto" w:fill="FFFFFF"/>
        <w:spacing w:before="168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03910">
        <w:rPr>
          <w:sz w:val="28"/>
          <w:szCs w:val="28"/>
        </w:rPr>
        <w:t>7.3</w:t>
      </w:r>
      <w:r w:rsidRPr="005F7070">
        <w:rPr>
          <w:sz w:val="28"/>
          <w:szCs w:val="28"/>
        </w:rPr>
        <w:t xml:space="preserve">. </w:t>
      </w:r>
      <w:proofErr w:type="gramStart"/>
      <w:r w:rsidRPr="005F7070">
        <w:rPr>
          <w:sz w:val="28"/>
          <w:szCs w:val="28"/>
        </w:rPr>
        <w:t>Проект бюджета МО «Сельское поселение Сокрутовский сельсовет Ахтубинского муниципального района Астраханской области» на очередной финансовый год (на очередной финансовый год и плановый период) составляется и утверждается на основе бюджетного послания Президента Российской Федерации, прогноза социально-экономического развития МО «Сельское поселение Сокрутовский сельсовет Ахтубинского муниципального района Астраханской области», основных направлений налоговой и бюджетной политики МО «Сельское поселение Сокрутовский сельсовет Ахтубинского муниципального района</w:t>
      </w:r>
      <w:proofErr w:type="gramEnd"/>
      <w:r w:rsidRPr="005F7070">
        <w:rPr>
          <w:sz w:val="28"/>
          <w:szCs w:val="28"/>
        </w:rPr>
        <w:t xml:space="preserve"> Астраханской области»</w:t>
      </w:r>
      <w:proofErr w:type="gramStart"/>
      <w:r w:rsidR="005F7070" w:rsidRPr="005F7070">
        <w:rPr>
          <w:sz w:val="28"/>
          <w:szCs w:val="28"/>
        </w:rPr>
        <w:t>,</w:t>
      </w:r>
      <w:r w:rsidR="005F7070">
        <w:rPr>
          <w:sz w:val="28"/>
          <w:szCs w:val="28"/>
        </w:rPr>
        <w:t>н</w:t>
      </w:r>
      <w:proofErr w:type="gramEnd"/>
      <w:r w:rsidR="005F7070">
        <w:rPr>
          <w:sz w:val="28"/>
          <w:szCs w:val="28"/>
        </w:rPr>
        <w:t>а</w:t>
      </w:r>
      <w:r w:rsidR="005F7070" w:rsidRPr="005F7070">
        <w:rPr>
          <w:color w:val="000000"/>
          <w:sz w:val="28"/>
          <w:szCs w:val="28"/>
        </w:rPr>
        <w:t xml:space="preserve"> </w:t>
      </w:r>
      <w:r w:rsidR="005F7070" w:rsidRPr="005F7070">
        <w:rPr>
          <w:b/>
          <w:color w:val="000000"/>
          <w:sz w:val="28"/>
          <w:szCs w:val="28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достижению,</w:t>
      </w:r>
      <w:r w:rsidR="005F7070">
        <w:rPr>
          <w:b/>
          <w:color w:val="000000"/>
          <w:sz w:val="28"/>
          <w:szCs w:val="28"/>
        </w:rPr>
        <w:t xml:space="preserve"> на </w:t>
      </w:r>
      <w:r w:rsidR="005F7070" w:rsidRPr="005F7070">
        <w:rPr>
          <w:color w:val="000000"/>
          <w:sz w:val="28"/>
          <w:szCs w:val="28"/>
        </w:rPr>
        <w:t xml:space="preserve"> </w:t>
      </w:r>
      <w:r w:rsidR="005F7070" w:rsidRPr="005F7070">
        <w:rPr>
          <w:b/>
          <w:color w:val="000000"/>
          <w:sz w:val="28"/>
          <w:szCs w:val="28"/>
        </w:rPr>
        <w:t>бюджетном прогнозе (проекте бюджетного прогноза, проекте изменений бюджетного прогноза) на долгосрочный период,</w:t>
      </w:r>
      <w:r w:rsidRPr="005F7070">
        <w:rPr>
          <w:sz w:val="28"/>
          <w:szCs w:val="28"/>
        </w:rPr>
        <w:t xml:space="preserve"> муниципальных программ МО «Сельское поселение Сокрутовский сельсовет Ахтубинского муниципального района Астраханской </w:t>
      </w:r>
      <w:r w:rsidRPr="005F7070">
        <w:rPr>
          <w:sz w:val="28"/>
          <w:szCs w:val="28"/>
        </w:rPr>
        <w:lastRenderedPageBreak/>
        <w:t>области» сроком на один год (очередной финансовый год) или сроком на три года (очередной финансовый год и плановый период) в соответствии с законом Астраханской области, муниципальным правовым актом Совета МО «Сельское поселение Сокрутовский сельсовет Ахтубинского муниципального района Астраханской области»</w:t>
      </w:r>
      <w:r w:rsidR="005F7070" w:rsidRPr="005F7070">
        <w:rPr>
          <w:sz w:val="28"/>
          <w:szCs w:val="28"/>
        </w:rPr>
        <w:t>.</w:t>
      </w:r>
    </w:p>
    <w:p w:rsidR="00E10DEB" w:rsidRPr="00603910" w:rsidRDefault="00E10DEB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 случае если проект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составляется и утверждается на очередной финансовый год, администрация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разрабатывает и утверждает сре</w:t>
      </w:r>
      <w:r>
        <w:rPr>
          <w:rFonts w:ascii="Times New Roman" w:hAnsi="Times New Roman" w:cs="Times New Roman"/>
          <w:sz w:val="28"/>
          <w:szCs w:val="28"/>
        </w:rPr>
        <w:t>днесрочный финансовый план МО «Сельское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10DEB" w:rsidRPr="00603910" w:rsidRDefault="00E10DEB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7.4. Порядок и сроки составления проекта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 w:rsidRPr="00705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очередной 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 xml:space="preserve"> устанавливаются администрацией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E10DEB" w:rsidRPr="00603910" w:rsidRDefault="00E10DEB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7.5.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Проектом решения о бюдж</w:t>
      </w:r>
      <w:r>
        <w:rPr>
          <w:rFonts w:ascii="Times New Roman" w:hAnsi="Times New Roman" w:cs="Times New Roman"/>
          <w:sz w:val="28"/>
          <w:szCs w:val="28"/>
        </w:rPr>
        <w:t xml:space="preserve">ете МО «Сельское поселение Сокрутовский сельсовет Ахтубинского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может предусматриваться уточнение показателей утверждённого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планового периода и утверждение показателей второго года планового периода составляемого бюджета. </w:t>
      </w:r>
      <w:proofErr w:type="gramEnd"/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7.6. Уточнение показателей планового периода утверждённого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предусматривает: </w:t>
      </w:r>
    </w:p>
    <w:p w:rsidR="00E10DEB" w:rsidRPr="00603910" w:rsidRDefault="00E10DEB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утверждение уточнённых показателей, являющихся предметом рассмотрения проекта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</w:p>
    <w:p w:rsidR="00E10DEB" w:rsidRPr="00603910" w:rsidRDefault="00E10DEB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утверждение увеличения или сокращения утверждённых показателей ведомственной структуры расходов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либо включения в нее бюджетных ассигнований по дополнительным целевым статьям и (или) видам расходов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7.7.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В случае признания утратившими силу положений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на текущий финансовый год и плановый период в части, относящейся к плановому периоду, проектом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на текущий  финансовый год и плановый период в части, относящейся к плановому периоду, проектом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решения о бюджете МО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бюджета.  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EF2A4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8.Срок отказа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</w:t>
      </w:r>
      <w:r w:rsidRPr="00603910">
        <w:rPr>
          <w:rFonts w:ascii="Times New Roman" w:hAnsi="Times New Roman" w:cs="Times New Roman"/>
          <w:bCs/>
          <w:sz w:val="28"/>
          <w:szCs w:val="28"/>
        </w:rPr>
        <w:t>от получения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bCs/>
          <w:sz w:val="28"/>
          <w:szCs w:val="28"/>
        </w:rPr>
        <w:t>очередном финансовом году межбюджетных трансфертов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bCs/>
          <w:sz w:val="28"/>
          <w:szCs w:val="28"/>
        </w:rPr>
        <w:t>из других бюджетов бюджетной системы РФ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Решением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не позднее 1 октября текущего финансового года может быть принято решение об отказе, полностью или частично, от получения в очередном финансовом году межбюджетных трансфертов из других бюджетов бюджетной системы Российской Федерации (за исключением субвенций) или от налоговых доходов по дополнительным нормативам отчислений.</w:t>
      </w:r>
      <w:proofErr w:type="gramEnd"/>
    </w:p>
    <w:p w:rsidR="00E10DEB" w:rsidRPr="00603910" w:rsidRDefault="00E10DEB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3A1626" w:rsidRDefault="00E10DEB" w:rsidP="00D10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A1626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626">
        <w:rPr>
          <w:rFonts w:ascii="Times New Roman" w:hAnsi="Times New Roman" w:cs="Times New Roman"/>
          <w:sz w:val="28"/>
          <w:szCs w:val="28"/>
        </w:rPr>
        <w:t xml:space="preserve">Внесение проекта решения о бюджете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</w:t>
      </w:r>
      <w:r w:rsidRPr="003A1626">
        <w:rPr>
          <w:rFonts w:ascii="Times New Roman" w:hAnsi="Times New Roman" w:cs="Times New Roman"/>
          <w:sz w:val="28"/>
          <w:szCs w:val="28"/>
        </w:rPr>
        <w:t xml:space="preserve"> на рассмотрение в Совет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9.1. Глава администрации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вносит на рассмотрение 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 проект решения о бюджете 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срок не позднее 15 ноября текущего года.    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EF2A4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10.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bCs/>
          <w:sz w:val="28"/>
          <w:szCs w:val="28"/>
        </w:rPr>
        <w:t>Проведение публичных слушаний по рассмотрению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проекта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 w:rsidP="00EF2A40">
      <w:pPr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EF2A40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10.1. В целях учёта общественного мнения о бюджетной политике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проводятся публичные слушания обсуждение проекта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с участием жителей муниципального образования.</w:t>
      </w:r>
    </w:p>
    <w:p w:rsidR="00E10DEB" w:rsidRPr="00603910" w:rsidRDefault="00E10DEB" w:rsidP="00EF2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10.2. Организатором проведения публичных слушаний по рассмотрению проекта бюджета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Сокрутовский сельсовет Ахтубинского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 выступает а</w:t>
      </w:r>
      <w:r w:rsidRPr="00603910">
        <w:rPr>
          <w:rFonts w:ascii="Times New Roman" w:hAnsi="Times New Roman" w:cs="Times New Roman"/>
          <w:sz w:val="28"/>
          <w:szCs w:val="28"/>
        </w:rPr>
        <w:t>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Сокрутовский сельсовет Ахтубинского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10.3. Публичные слушания проводятся в срок, утверждённый «Положением о проведении публичных слушаний в муниципальном образовании «МО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не ранее 7 дней с момента обн</w:t>
      </w:r>
      <w:r>
        <w:rPr>
          <w:rFonts w:ascii="Times New Roman" w:hAnsi="Times New Roman" w:cs="Times New Roman"/>
          <w:sz w:val="28"/>
          <w:szCs w:val="28"/>
        </w:rPr>
        <w:t xml:space="preserve">ародования проекта бюджета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</w:p>
    <w:p w:rsidR="00E10DEB" w:rsidRPr="00603910" w:rsidRDefault="00E10DEB" w:rsidP="003A16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3A1626" w:rsidRDefault="00E10DEB" w:rsidP="003A16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1626">
        <w:rPr>
          <w:rFonts w:ascii="Times New Roman" w:hAnsi="Times New Roman" w:cs="Times New Roman"/>
          <w:sz w:val="28"/>
          <w:szCs w:val="28"/>
        </w:rPr>
        <w:t>Глава 11. Документы и материалы, предоставляемые одновременно</w:t>
      </w:r>
    </w:p>
    <w:p w:rsidR="00E10DEB" w:rsidRPr="00603910" w:rsidRDefault="00E10DEB" w:rsidP="003A162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1626">
        <w:rPr>
          <w:rFonts w:ascii="Times New Roman" w:hAnsi="Times New Roman" w:cs="Times New Roman"/>
          <w:sz w:val="28"/>
          <w:szCs w:val="28"/>
        </w:rPr>
        <w:t xml:space="preserve">с проектом решения о бюджете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</w:p>
    <w:p w:rsidR="00E10DEB" w:rsidRPr="00603910" w:rsidRDefault="00E10DEB" w:rsidP="00EF2A4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11.1. Одновременно с проектом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Совет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представляются: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основные направления бюджетной и налоговой политики «МО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предварительные итоги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«МО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 и ожидаемые итоги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прогноз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прогноз основных характеристик (общий объём доходов, общий объём расходов, дефицит (профицит) бюджета)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период, либо утвержденный среднесрочный финансовый план;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пояснительная записка к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>;</w:t>
      </w:r>
    </w:p>
    <w:p w:rsidR="00E10DEB" w:rsidRPr="00603910" w:rsidRDefault="00E10DEB" w:rsidP="00595A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6) методики (проекты методик)  расчёта</w:t>
      </w:r>
      <w:r w:rsidRPr="00603910">
        <w:rPr>
          <w:rFonts w:ascii="Times New Roman" w:hAnsi="Times New Roman" w:cs="Times New Roman"/>
          <w:sz w:val="28"/>
          <w:szCs w:val="28"/>
        </w:rPr>
        <w:t xml:space="preserve"> распределения межбюджетных трансфертов;</w:t>
      </w:r>
    </w:p>
    <w:p w:rsidR="00E10DEB" w:rsidRPr="00603910" w:rsidRDefault="00E10DEB" w:rsidP="00595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3910">
        <w:rPr>
          <w:rFonts w:ascii="Times New Roman" w:hAnsi="Times New Roman" w:cs="Times New Roman"/>
          <w:sz w:val="28"/>
          <w:szCs w:val="28"/>
        </w:rPr>
        <w:t>7) верхний предел муниципального внутреннего долга на 1 января года, следующего за очередным финансовым год</w:t>
      </w:r>
      <w:r>
        <w:rPr>
          <w:rFonts w:ascii="Times New Roman" w:hAnsi="Times New Roman" w:cs="Times New Roman"/>
          <w:sz w:val="28"/>
          <w:szCs w:val="28"/>
        </w:rPr>
        <w:t xml:space="preserve">ом (очередным финансовым годом </w:t>
      </w:r>
      <w:r w:rsidRPr="00603910">
        <w:rPr>
          <w:rFonts w:ascii="Times New Roman" w:hAnsi="Times New Roman" w:cs="Times New Roman"/>
          <w:sz w:val="28"/>
          <w:szCs w:val="28"/>
        </w:rPr>
        <w:t>и каждым годом планового периода);</w:t>
      </w:r>
    </w:p>
    <w:p w:rsidR="00E10DEB" w:rsidRPr="00603910" w:rsidRDefault="00E10DEB" w:rsidP="003A16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оценка ожидаемого исполнения бюджета на текущий финансовый год;</w:t>
      </w:r>
    </w:p>
    <w:p w:rsidR="00E10DEB" w:rsidRPr="00603910" w:rsidRDefault="00E10DEB" w:rsidP="002D49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9) перечень нормативных правовых актов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», действие которых отменяется или приостанавливается в связи с тем, что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бюджетом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не предусмотрены средства на их реализацию;</w:t>
      </w:r>
    </w:p>
    <w:p w:rsidR="00E10DEB" w:rsidRDefault="00E10DEB" w:rsidP="007055DB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реестры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источников доходов бюджетов бюджетной системы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10DEB" w:rsidRPr="008C71A6" w:rsidRDefault="00E10DEB" w:rsidP="007055DB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8C71A6">
        <w:rPr>
          <w:rFonts w:ascii="Times New Roman" w:hAnsi="Times New Roman" w:cs="Times New Roman"/>
          <w:sz w:val="28"/>
          <w:szCs w:val="28"/>
        </w:rPr>
        <w:t xml:space="preserve">проекты </w:t>
      </w:r>
      <w:r>
        <w:rPr>
          <w:rFonts w:ascii="Times New Roman" w:hAnsi="Times New Roman" w:cs="Times New Roman"/>
          <w:sz w:val="28"/>
          <w:szCs w:val="28"/>
        </w:rPr>
        <w:t>бюджетных смет</w:t>
      </w:r>
      <w:r w:rsidRPr="008C71A6">
        <w:rPr>
          <w:rFonts w:ascii="Times New Roman" w:hAnsi="Times New Roman" w:cs="Times New Roman"/>
          <w:sz w:val="28"/>
          <w:szCs w:val="28"/>
        </w:rPr>
        <w:t>, представляемые в случае возникновения разногласий с финансовым органом в отношении указанных бюджетных смет;</w:t>
      </w:r>
    </w:p>
    <w:p w:rsidR="00E10DEB" w:rsidRDefault="00E10DEB" w:rsidP="008C71A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иные документы и материалы.</w:t>
      </w:r>
    </w:p>
    <w:p w:rsidR="00E10DEB" w:rsidRDefault="00E10DEB" w:rsidP="008C71A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утверждения законом (решением) о бюджете распределения бюджетных ассигнований по государственным (муниципальным) программам и непрограммным направлениям деятельности к проекту закона (решения) о бюджете предоставляются паспорта государственных (муниципальных) программ;</w:t>
      </w:r>
    </w:p>
    <w:p w:rsidR="00E10DEB" w:rsidRDefault="00E10DEB" w:rsidP="00EF2A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8C71A6" w:rsidRDefault="00E10DEB" w:rsidP="008C71A6">
      <w:pPr>
        <w:rPr>
          <w:rFonts w:ascii="Times New Roman" w:hAnsi="Times New Roman"/>
        </w:rPr>
      </w:pPr>
    </w:p>
    <w:p w:rsidR="00E10DEB" w:rsidRPr="00603910" w:rsidRDefault="00E10DEB" w:rsidP="00EF2A40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12.Порядок рассмотрения проекта решения о бюджете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bCs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bCs/>
          <w:sz w:val="28"/>
          <w:szCs w:val="28"/>
        </w:rPr>
        <w:t>Советом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12.1.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В течение суток со дня внесения проекта решения о бюд</w:t>
      </w:r>
      <w:r>
        <w:rPr>
          <w:rFonts w:ascii="Times New Roman" w:hAnsi="Times New Roman" w:cs="Times New Roman"/>
          <w:sz w:val="28"/>
          <w:szCs w:val="28"/>
        </w:rPr>
        <w:t xml:space="preserve">жете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Совет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председатель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направляет его в контрольно-сч</w:t>
      </w:r>
      <w:r>
        <w:rPr>
          <w:rFonts w:ascii="Times New Roman" w:hAnsi="Times New Roman" w:cs="Times New Roman"/>
          <w:sz w:val="28"/>
          <w:szCs w:val="28"/>
        </w:rPr>
        <w:t>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для проведения экспертизы.</w:t>
      </w:r>
      <w:proofErr w:type="gramEnd"/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12.2. При рассмотрении Советом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проекта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 w:rsidRPr="004F398A"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 xml:space="preserve"> обсуждаются: 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основные направления бюджетной и налоговой политики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предварительные итоги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 и ожидаемые итоги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текущий финансовый год;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прогноз социально-экономического развития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4) прогноз основных характеристик (общий объем доходов, общий объем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расходов, дефицита (профицита) бюджета)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 либо проект среднесрочного финансового плана;</w:t>
      </w:r>
    </w:p>
    <w:p w:rsidR="00E10DEB" w:rsidRPr="00603910" w:rsidRDefault="00E10DEB" w:rsidP="00223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пояснительная записка к проекту бюджета;</w:t>
      </w:r>
    </w:p>
    <w:p w:rsidR="00E10DEB" w:rsidRPr="00603910" w:rsidRDefault="00E10DEB" w:rsidP="00223452">
      <w:pPr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6) методики (проекты методик) и расчеты распределения межбюджетных трансфертов;</w:t>
      </w:r>
    </w:p>
    <w:p w:rsidR="00E10DEB" w:rsidRPr="00603910" w:rsidRDefault="00E10DEB" w:rsidP="00223452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            7) верхний предел муниципального внутреннего долга на 1 января года, следующего за очередным финансовым годом (очередным финансовым годом   и каждым годом планового периода);</w:t>
      </w:r>
    </w:p>
    <w:p w:rsidR="00E10DEB" w:rsidRPr="00603910" w:rsidRDefault="00E10DEB" w:rsidP="00223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оценка ожидаемого исполнения б</w:t>
      </w:r>
      <w:r>
        <w:rPr>
          <w:rFonts w:ascii="Times New Roman" w:hAnsi="Times New Roman" w:cs="Times New Roman"/>
          <w:sz w:val="28"/>
          <w:szCs w:val="28"/>
        </w:rPr>
        <w:t>юджета</w:t>
      </w:r>
      <w:r w:rsidRPr="004F398A"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0DEB" w:rsidRPr="00603910" w:rsidRDefault="00E10DEB" w:rsidP="00A80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12.3.Контрольно-сч</w:t>
      </w:r>
      <w:r>
        <w:rPr>
          <w:rFonts w:ascii="Times New Roman" w:hAnsi="Times New Roman" w:cs="Times New Roman"/>
          <w:sz w:val="28"/>
          <w:szCs w:val="28"/>
        </w:rPr>
        <w:t>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десятидневный срок подготавливает заключение о проекте решения о бюджете с указанием недостатков данного проекта в случае их выявления.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Заключение контрольно-счётной палаты Ахтубинского района учитывается при подготовке депутатами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поправок к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>.</w:t>
      </w:r>
    </w:p>
    <w:p w:rsidR="00E10DEB" w:rsidRPr="00603910" w:rsidRDefault="00E10DEB" w:rsidP="00C93A8B">
      <w:pPr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12.4.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Поправки, предусматривающие включение в проект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бюджетных ассигнований на реализацию муниципальных программ, не предусмотренных указанным проектом, изменение объёма межбюджетных трансфертов бюджету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не рассматриваются без за</w:t>
      </w:r>
      <w:r>
        <w:rPr>
          <w:rFonts w:ascii="Times New Roman" w:hAnsi="Times New Roman" w:cs="Times New Roman"/>
          <w:sz w:val="28"/>
          <w:szCs w:val="28"/>
        </w:rPr>
        <w:t>ключения г</w:t>
      </w:r>
      <w:r w:rsidRPr="00603910">
        <w:rPr>
          <w:rFonts w:ascii="Times New Roman" w:hAnsi="Times New Roman" w:cs="Times New Roman"/>
          <w:sz w:val="28"/>
          <w:szCs w:val="28"/>
        </w:rPr>
        <w:t>лавы МО «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  Поправки на увеличение ассигнований по разделам и подразделам расходной части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должны сопровождаться предложениями, содержащими источники их финансирования.</w:t>
      </w:r>
    </w:p>
    <w:p w:rsidR="00E10DEB" w:rsidRPr="00603910" w:rsidRDefault="00E10DEB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12.5. Поправки, не отвечающие требованиям, перечисленным выше, не рассматриваются.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12.6.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На основании заключения бюджетной комиссии председатель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принимает решение о принятии к рассмотрению Советом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указанного проекта </w:t>
      </w:r>
      <w:r>
        <w:rPr>
          <w:rFonts w:ascii="Times New Roman" w:hAnsi="Times New Roman" w:cs="Times New Roman"/>
          <w:sz w:val="28"/>
          <w:szCs w:val="28"/>
        </w:rPr>
        <w:t>решения либо о возвращении его г</w:t>
      </w:r>
      <w:r w:rsidRPr="00603910">
        <w:rPr>
          <w:rFonts w:ascii="Times New Roman" w:hAnsi="Times New Roman" w:cs="Times New Roman"/>
          <w:sz w:val="28"/>
          <w:szCs w:val="28"/>
        </w:rPr>
        <w:t>лаве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 доработку, если состав представленных документов и материалов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не соответствует требованиям настоящего Положения. </w:t>
      </w:r>
    </w:p>
    <w:p w:rsidR="00E10DEB" w:rsidRPr="00603910" w:rsidRDefault="00E10DEB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910">
        <w:rPr>
          <w:rFonts w:ascii="Times New Roman" w:hAnsi="Times New Roman" w:cs="Times New Roman"/>
          <w:sz w:val="28"/>
          <w:szCs w:val="28"/>
        </w:rPr>
        <w:lastRenderedPageBreak/>
        <w:t>Доработанное решение со всеми необходимыми документами и материалами должно быть представлено в Совет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течение 5 дней со дня возвращения его на доработку и рассмотрено Советом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в установленном настоящим Положением порядке. </w:t>
      </w:r>
      <w:proofErr w:type="gramEnd"/>
    </w:p>
    <w:p w:rsidR="00E10DEB" w:rsidRPr="00603910" w:rsidRDefault="00E10DEB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12.7.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Право давать комментарии, делать заявления по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ходе его рассмотрения в Совете МО </w:t>
      </w:r>
      <w:r>
        <w:rPr>
          <w:rFonts w:ascii="Times New Roman" w:hAnsi="Times New Roman" w:cs="Times New Roman"/>
          <w:sz w:val="28"/>
          <w:szCs w:val="28"/>
        </w:rPr>
        <w:t>«Сельское поселение Сокрутовский сельсовет Ахтубинского муниципального района Астраханской области» имеет г</w:t>
      </w:r>
      <w:r w:rsidRPr="00603910">
        <w:rPr>
          <w:rFonts w:ascii="Times New Roman" w:hAnsi="Times New Roman" w:cs="Times New Roman"/>
          <w:sz w:val="28"/>
          <w:szCs w:val="28"/>
        </w:rPr>
        <w:t>лава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или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уполномоченный на то его представитель.</w:t>
      </w:r>
    </w:p>
    <w:p w:rsidR="00E10DEB" w:rsidRPr="00603910" w:rsidRDefault="00E10DEB" w:rsidP="007D1B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12.8. Внесённый проект решения о бюд</w:t>
      </w:r>
      <w:r>
        <w:rPr>
          <w:rFonts w:ascii="Times New Roman" w:hAnsi="Times New Roman" w:cs="Times New Roman"/>
          <w:sz w:val="28"/>
          <w:szCs w:val="28"/>
        </w:rPr>
        <w:t xml:space="preserve">жете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с заключением контрольно-сч</w:t>
      </w:r>
      <w:r>
        <w:rPr>
          <w:rFonts w:ascii="Times New Roman" w:hAnsi="Times New Roman" w:cs="Times New Roman"/>
          <w:sz w:val="28"/>
          <w:szCs w:val="28"/>
        </w:rPr>
        <w:t>ётным органом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направляется на рассмотрение постоянных комиссий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E10DEB" w:rsidRPr="00603910" w:rsidRDefault="00E10DEB" w:rsidP="007D1B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910">
        <w:rPr>
          <w:rFonts w:ascii="Times New Roman" w:hAnsi="Times New Roman" w:cs="Times New Roman"/>
          <w:sz w:val="28"/>
          <w:szCs w:val="28"/>
        </w:rPr>
        <w:t>12.9.В недельный срок с момента направления проекта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 заключением контрольно-сч</w:t>
      </w:r>
      <w:r>
        <w:rPr>
          <w:rFonts w:ascii="Times New Roman" w:hAnsi="Times New Roman" w:cs="Times New Roman"/>
          <w:sz w:val="28"/>
          <w:szCs w:val="28"/>
        </w:rPr>
        <w:t>ётного органа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постоянные комиссии проводится рассмотрение проекта решения о бюдж</w:t>
      </w:r>
      <w:r>
        <w:rPr>
          <w:rFonts w:ascii="Times New Roman" w:hAnsi="Times New Roman" w:cs="Times New Roman"/>
          <w:sz w:val="28"/>
          <w:szCs w:val="28"/>
        </w:rPr>
        <w:t xml:space="preserve">ете МО «Сельское поселение Сокрутовский сельсовет Ахтубинского муниципального района Астраханской области»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При согласовании всех параметров проекта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решение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принимается окончательно.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12.10.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В случае возникновения несогласованных вопросов по проекту решения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решением председателя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может создаваться согласительная комиссия, в которую входит равное количество представителей администрации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Согласительная комиссия рассматривает спорные вопросы проекта решения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финансовый год (на очередной финансовый год и плановый период)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Совета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Сокрутовский сельсовет Ахтубинского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12.11. Принятое решением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решение о бюд</w:t>
      </w:r>
      <w:r>
        <w:rPr>
          <w:rFonts w:ascii="Times New Roman" w:hAnsi="Times New Roman" w:cs="Times New Roman"/>
          <w:sz w:val="28"/>
          <w:szCs w:val="28"/>
        </w:rPr>
        <w:t>жете</w:t>
      </w:r>
      <w:r w:rsidRPr="004F398A"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год (на очередной финансовый год и плановый период) 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двухдневный срок направляется Главе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для подписания и обнародования.</w:t>
      </w:r>
    </w:p>
    <w:p w:rsidR="00E10DEB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C93A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03910">
        <w:rPr>
          <w:rFonts w:ascii="Times New Roman" w:hAnsi="Times New Roman" w:cs="Times New Roman"/>
          <w:bCs/>
          <w:sz w:val="28"/>
          <w:szCs w:val="28"/>
        </w:rPr>
        <w:t xml:space="preserve">13.Действие решения о бюджете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13.1. Решение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вступает в силу с 1 января и действует по 31 декабря финансового года.</w:t>
      </w:r>
    </w:p>
    <w:p w:rsidR="00E10DEB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13.2. Решение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не позднее 15 дней после его подписания.</w:t>
      </w:r>
    </w:p>
    <w:p w:rsidR="00E10DEB" w:rsidRDefault="00E10DEB" w:rsidP="00D10641">
      <w:pPr>
        <w:rPr>
          <w:rFonts w:ascii="Times New Roman" w:hAnsi="Times New Roman"/>
        </w:rPr>
      </w:pPr>
    </w:p>
    <w:p w:rsidR="00E10DEB" w:rsidRDefault="00E10DEB" w:rsidP="00D10641">
      <w:pPr>
        <w:rPr>
          <w:rFonts w:ascii="Times New Roman" w:hAnsi="Times New Roman"/>
        </w:rPr>
      </w:pPr>
    </w:p>
    <w:p w:rsidR="00E10DEB" w:rsidRPr="00D10641" w:rsidRDefault="00E10DEB" w:rsidP="00D10641">
      <w:pPr>
        <w:rPr>
          <w:rFonts w:ascii="Times New Roman" w:hAnsi="Times New Roman"/>
        </w:rPr>
      </w:pPr>
    </w:p>
    <w:p w:rsidR="00E10DEB" w:rsidRPr="00603910" w:rsidRDefault="00E10DEB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14.Порядок внесения изменений в решение о бюджете</w:t>
      </w:r>
    </w:p>
    <w:p w:rsidR="00E10DEB" w:rsidRPr="00603910" w:rsidRDefault="00E10DEB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Глава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представляет в Совет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проекты решений о внесении изменений в решение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 всем вопросам, являющимся предметом правового регулирования указанного решения.</w:t>
      </w:r>
      <w:proofErr w:type="gramEnd"/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14.2.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Субъекты правотворческой инициативы могут вносить проекты решений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части, изменяющей основные характеристики и ведомственную структуру расходов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текущем финансовом году, в случае превышения утвержденного решением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общего объема доходов (за исключением безвозмездных поступлений) более чем на </w:t>
      </w:r>
      <w:r>
        <w:rPr>
          <w:rFonts w:ascii="Times New Roman" w:hAnsi="Times New Roman" w:cs="Times New Roman"/>
          <w:sz w:val="28"/>
          <w:szCs w:val="28"/>
        </w:rPr>
        <w:t>10 процентов, при условии, что г</w:t>
      </w:r>
      <w:r w:rsidRPr="00603910">
        <w:rPr>
          <w:rFonts w:ascii="Times New Roman" w:hAnsi="Times New Roman" w:cs="Times New Roman"/>
          <w:sz w:val="28"/>
          <w:szCs w:val="28"/>
        </w:rPr>
        <w:t>лава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Сокрутовский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не внес в Совет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соответствующий проект решения в течение 10 дней со дня рассмотрения Советом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период, в котором получено указанное превышение.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14.3. Проекты решений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рассматриваются Советом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пер</w:t>
      </w:r>
      <w:r>
        <w:rPr>
          <w:rFonts w:ascii="Times New Roman" w:hAnsi="Times New Roman" w:cs="Times New Roman"/>
          <w:sz w:val="28"/>
          <w:szCs w:val="28"/>
        </w:rPr>
        <w:t>воочередном порядке в течение 20</w:t>
      </w:r>
      <w:r w:rsidRPr="00603910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в одном чтении</w:t>
      </w:r>
      <w:r w:rsidRPr="0060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Совет МО «Сельское поселение Сокрутовский сельсовет Ахтубинского муниципального района Астраханской области»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суток со дня поступления проекта решения о внесении изменений в бюджет МО «Сельское поселение Сокрутовский сельсовет Ахтубинского муниципального района Астраханской области», передает проекты решений о внесении изменений в бюджет МО «Сельское поселение Сокрутовский сельсовет Ахтубинского муниципального района Астраханской области» в Контрольно-счетный орган, а в случае заключения соглашения о передачи указанных полномочий в Контрольно-счетную палату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экспертизу и подготовку заключения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рабочих дней.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14.4. Глава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вносит в Совет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проект решения о внесении изменений в решение о бюджете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вместе со следующими материалами: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пояснительной запиской к указанному проекту решения, с обоснованием предлагаемых изменений;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отчетом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 на последнюю отчетную дату;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сведениями о предоставлении и погашении кредитов.</w:t>
      </w:r>
    </w:p>
    <w:p w:rsidR="00E10DEB" w:rsidRPr="00603910" w:rsidRDefault="00E10DEB">
      <w:pPr>
        <w:pStyle w:val="ConsPlusNormal"/>
        <w:tabs>
          <w:tab w:val="left" w:pos="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14.5. В случае увеличения общего объема доходов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в плановом периоде указанное увеличение относится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>: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сокращение дефицита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случае, если бюджет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утвержден с дефицитом;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соответствующее увеличение утвержденных расходов.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 случае сокращения общего объема доходов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в плановом периоде объем утвержденных расходов </w:t>
      </w:r>
      <w:r w:rsidRPr="00603910">
        <w:rPr>
          <w:rFonts w:ascii="Times New Roman" w:hAnsi="Times New Roman" w:cs="Times New Roman"/>
          <w:sz w:val="28"/>
          <w:szCs w:val="28"/>
        </w:rPr>
        <w:lastRenderedPageBreak/>
        <w:t>подлежит соответствующему сокращению.</w:t>
      </w:r>
    </w:p>
    <w:p w:rsidR="00E10DEB" w:rsidRPr="00603910" w:rsidRDefault="00E10DEB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14.6. Принятое Советом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решение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направляется Главе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для подписания и опубликования.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14.7. Решение Совета о внесении изменений в бюджет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подлежит опубликованию.   </w:t>
      </w:r>
    </w:p>
    <w:p w:rsidR="00E10DEB" w:rsidRPr="00603910" w:rsidRDefault="00E10DEB" w:rsidP="00114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C93A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03910">
        <w:rPr>
          <w:rFonts w:ascii="Times New Roman" w:hAnsi="Times New Roman" w:cs="Times New Roman"/>
          <w:bCs/>
          <w:sz w:val="28"/>
          <w:szCs w:val="28"/>
        </w:rPr>
        <w:t xml:space="preserve">15.Основы исполнения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15.1.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кассовое обслуживание исполнения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 xml:space="preserve">» осуществляет УФК по Астраханской области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Ахтубинском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F557B4" w:rsidRPr="00F557B4" w:rsidRDefault="00E10DEB" w:rsidP="00F55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15.2.Администрация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осуществляет организацию исполнения и исп</w:t>
      </w:r>
      <w:r>
        <w:rPr>
          <w:rFonts w:ascii="Times New Roman" w:hAnsi="Times New Roman" w:cs="Times New Roman"/>
          <w:sz w:val="28"/>
          <w:szCs w:val="28"/>
        </w:rPr>
        <w:t>олнение бюджета МО «Сельское поселение Сокрутовский сельсовет Ахтубинского муниципального района Астраханской области»</w:t>
      </w:r>
      <w:r w:rsidRPr="00603910">
        <w:rPr>
          <w:rFonts w:ascii="Times New Roman" w:hAnsi="Times New Roman" w:cs="Times New Roman"/>
          <w:sz w:val="28"/>
          <w:szCs w:val="28"/>
        </w:rPr>
        <w:t>, управление счетом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 бюджетными средствами.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910">
        <w:rPr>
          <w:rFonts w:ascii="Times New Roman" w:hAnsi="Times New Roman" w:cs="Times New Roman"/>
          <w:sz w:val="28"/>
          <w:szCs w:val="28"/>
        </w:rPr>
        <w:t>15.3.Бюджет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исполняется на основе принципа единства кассы, предусматривающего зачисление всех поступающих доходов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привлечение и погашение источников финансирования дефицита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и осуществление всех расходов с единого счета бюджета МО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15.4.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Исполнение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осуществляется на основе отражения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всех операций и средств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системе балансовых счетов, централизации в администрации 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Сокрутовский сельсовет Ахтубинского муниципального района Астраханской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603910">
        <w:rPr>
          <w:rFonts w:ascii="Times New Roman" w:hAnsi="Times New Roman" w:cs="Times New Roman"/>
          <w:sz w:val="28"/>
          <w:szCs w:val="28"/>
        </w:rPr>
        <w:t>» всех</w:t>
      </w:r>
      <w:proofErr w:type="gramEnd"/>
      <w:r w:rsidRPr="00603910">
        <w:rPr>
          <w:rFonts w:ascii="Times New Roman" w:hAnsi="Times New Roman" w:cs="Times New Roman"/>
          <w:sz w:val="28"/>
          <w:szCs w:val="28"/>
        </w:rPr>
        <w:t xml:space="preserve"> поступлений в бюджет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 использованием единого счета и управления этим счетом.</w:t>
      </w:r>
    </w:p>
    <w:p w:rsidR="00E10DEB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15.5. Осуществление операций в процессе исполнения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минуя систему счетов администрации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запрещается.</w:t>
      </w:r>
    </w:p>
    <w:p w:rsidR="00E10DEB" w:rsidRPr="00B25A81" w:rsidRDefault="00E10DEB" w:rsidP="00785C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</w:t>
      </w:r>
      <w:r w:rsidRPr="00B25A81">
        <w:rPr>
          <w:rFonts w:ascii="Times New Roman" w:hAnsi="Times New Roman"/>
          <w:sz w:val="28"/>
          <w:szCs w:val="28"/>
        </w:rPr>
        <w:t xml:space="preserve">15.6. Исполнение бюджета МО «Сельское поселение </w:t>
      </w:r>
      <w:r w:rsidR="00670A30">
        <w:rPr>
          <w:rFonts w:ascii="Times New Roman" w:hAnsi="Times New Roman"/>
          <w:sz w:val="28"/>
          <w:szCs w:val="28"/>
        </w:rPr>
        <w:t>Сокрутовский сельсовет</w:t>
      </w:r>
      <w:r w:rsidRPr="00B25A81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организуется финансовым отделом администрации МО «Сельское поселение </w:t>
      </w:r>
      <w:r w:rsidR="00670A30">
        <w:rPr>
          <w:rFonts w:ascii="Times New Roman" w:hAnsi="Times New Roman"/>
          <w:sz w:val="28"/>
          <w:szCs w:val="28"/>
        </w:rPr>
        <w:t>Сокрутовский сельсовет</w:t>
      </w:r>
      <w:r w:rsidR="00670A30" w:rsidRPr="00B25A81">
        <w:rPr>
          <w:rFonts w:ascii="Times New Roman" w:hAnsi="Times New Roman"/>
          <w:sz w:val="28"/>
          <w:szCs w:val="28"/>
        </w:rPr>
        <w:t xml:space="preserve"> </w:t>
      </w:r>
      <w:r w:rsidRPr="00B25A81">
        <w:rPr>
          <w:rFonts w:ascii="Times New Roman" w:hAnsi="Times New Roman"/>
          <w:sz w:val="28"/>
          <w:szCs w:val="28"/>
        </w:rPr>
        <w:t>Ахтубинского муниципального района Астраханской области» на основе сводной бюджетной росписи и кассового плана в соответствии с бюджетным законодательством Российской Федерации.</w:t>
      </w:r>
      <w:bookmarkStart w:id="0" w:name="_GoBack"/>
      <w:bookmarkEnd w:id="0"/>
    </w:p>
    <w:p w:rsidR="00E10DEB" w:rsidRPr="00B25A81" w:rsidRDefault="00E10DEB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 xml:space="preserve">         15.7. Дополнительные основания для внесения изменений в сводную бюджетную роспись.</w:t>
      </w:r>
    </w:p>
    <w:p w:rsidR="00E10DEB" w:rsidRPr="00B25A81" w:rsidRDefault="00494A72" w:rsidP="00785C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E10DEB" w:rsidRPr="00B25A81">
        <w:rPr>
          <w:rFonts w:ascii="Times New Roman" w:hAnsi="Times New Roman"/>
          <w:sz w:val="28"/>
          <w:szCs w:val="28"/>
        </w:rPr>
        <w:t xml:space="preserve">В соответствии с решением Совета МО «Сельское поселение </w:t>
      </w:r>
      <w:r w:rsidR="00670A30">
        <w:rPr>
          <w:rFonts w:ascii="Times New Roman" w:hAnsi="Times New Roman"/>
          <w:sz w:val="28"/>
          <w:szCs w:val="28"/>
        </w:rPr>
        <w:t>Сокрутовский сельсовет</w:t>
      </w:r>
      <w:r w:rsidR="00E10DEB" w:rsidRPr="00B25A81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помимо случаев, предусмотренных пунктом 3 статьи 217 Бюджетного кодекса Российской Федерации, внесение изменений в сводную бюджетную роспись без внесения изменений в решение о бюджете МО «Сельское поселение </w:t>
      </w:r>
      <w:r w:rsidR="00670A30">
        <w:rPr>
          <w:rFonts w:ascii="Times New Roman" w:hAnsi="Times New Roman"/>
          <w:sz w:val="28"/>
          <w:szCs w:val="28"/>
        </w:rPr>
        <w:t>Сокрутовский сельсовет</w:t>
      </w:r>
      <w:r w:rsidR="00E10DEB" w:rsidRPr="00B25A81">
        <w:rPr>
          <w:rFonts w:ascii="Times New Roman" w:hAnsi="Times New Roman"/>
          <w:sz w:val="28"/>
          <w:szCs w:val="28"/>
        </w:rPr>
        <w:t>ский сельсовет Ахтубинского муниципального района Астраханской области» может осуществляться:</w:t>
      </w:r>
      <w:proofErr w:type="gramEnd"/>
    </w:p>
    <w:p w:rsidR="00E10DEB" w:rsidRPr="00B25A81" w:rsidRDefault="00E10DEB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 xml:space="preserve">1) в случае перераспределения бюджетных ассигнований между главными распорядителями (распорядителями) бюджетных средств, установленными решением о бюджете МО «Сельское поселение </w:t>
      </w:r>
      <w:r w:rsidR="00670A30">
        <w:rPr>
          <w:rFonts w:ascii="Times New Roman" w:hAnsi="Times New Roman"/>
          <w:sz w:val="28"/>
          <w:szCs w:val="28"/>
        </w:rPr>
        <w:t>Сокрутовский сельсовет</w:t>
      </w:r>
      <w:r w:rsidRPr="00B25A81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по их предложению – в пределах объема бюджетных ассигнований;</w:t>
      </w:r>
    </w:p>
    <w:p w:rsidR="00B208B0" w:rsidRDefault="00E10DEB" w:rsidP="00B208B0">
      <w:pPr>
        <w:jc w:val="both"/>
        <w:rPr>
          <w:rFonts w:ascii="Times New Roman" w:hAnsi="Times New Roman" w:cs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 xml:space="preserve">2) в случае проведения реструктуризации муниципального долга МО «Сельское поселение </w:t>
      </w:r>
      <w:r w:rsidR="00670A30">
        <w:rPr>
          <w:rFonts w:ascii="Times New Roman" w:hAnsi="Times New Roman"/>
          <w:sz w:val="28"/>
          <w:szCs w:val="28"/>
        </w:rPr>
        <w:t>Сокрутовский сельсовет</w:t>
      </w:r>
      <w:r w:rsidRPr="00B25A81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в соответствии с Бюджетным кодексом Российской Федерации;</w:t>
      </w:r>
      <w:r w:rsidR="00B208B0" w:rsidRPr="00D40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DEB" w:rsidRPr="00B25A81" w:rsidRDefault="00E10DEB" w:rsidP="00785C0D">
      <w:pPr>
        <w:jc w:val="both"/>
        <w:rPr>
          <w:rFonts w:ascii="Times New Roman" w:hAnsi="Times New Roman"/>
          <w:sz w:val="28"/>
          <w:szCs w:val="28"/>
        </w:rPr>
      </w:pPr>
      <w:r w:rsidRPr="00B25A81">
        <w:rPr>
          <w:rFonts w:ascii="Times New Roman" w:hAnsi="Times New Roman"/>
          <w:sz w:val="28"/>
          <w:szCs w:val="28"/>
        </w:rPr>
        <w:t>3)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– в пределах общего объёма бюджетных ассигнований по источникам финансирования дефицита бюджета, предусмотренных на соответствующий финансовый год;</w:t>
      </w:r>
    </w:p>
    <w:p w:rsidR="00E10DEB" w:rsidRPr="00B25A81" w:rsidRDefault="00E10DEB" w:rsidP="00785C0D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25A81">
        <w:rPr>
          <w:rFonts w:ascii="Times New Roman" w:hAnsi="Times New Roman"/>
          <w:sz w:val="28"/>
          <w:szCs w:val="28"/>
        </w:rPr>
        <w:t>4) в случае перераспределения бюджетных ассигнований в пределах предусмотренных решением о бюджете главному распорядителю (распорядителю)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группам (группам и подгруппам) видов расходов либо по соответствующим разделам, подразделам, целевым статьям  муниципальным программам и непрограммным направлениям деятельности, группам</w:t>
      </w:r>
      <w:proofErr w:type="gramEnd"/>
      <w:r w:rsidRPr="00B25A81">
        <w:rPr>
          <w:rFonts w:ascii="Times New Roman" w:hAnsi="Times New Roman"/>
          <w:sz w:val="28"/>
          <w:szCs w:val="28"/>
        </w:rPr>
        <w:t xml:space="preserve"> (группам и подгруппам) </w:t>
      </w:r>
      <w:r w:rsidRPr="00B25A81">
        <w:rPr>
          <w:rFonts w:ascii="Times New Roman" w:hAnsi="Times New Roman"/>
          <w:sz w:val="28"/>
          <w:szCs w:val="28"/>
        </w:rPr>
        <w:lastRenderedPageBreak/>
        <w:t>видов расходов классификации расходов бюджетов на текущий финансовый год;</w:t>
      </w:r>
    </w:p>
    <w:p w:rsidR="00E10DEB" w:rsidRPr="005935C3" w:rsidRDefault="00E10DEB" w:rsidP="00785C0D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25A81">
        <w:rPr>
          <w:rFonts w:ascii="Times New Roman" w:hAnsi="Times New Roman"/>
          <w:sz w:val="28"/>
          <w:szCs w:val="28"/>
        </w:rPr>
        <w:t>5)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(распорядителю) бюджетных средств в текущем финансовом году на оказание муниципальных услуг при условии, что увеличение бюджетных ассигнований по соответствующему виду</w:t>
      </w:r>
      <w:proofErr w:type="gramEnd"/>
      <w:r w:rsidRPr="00B25A81">
        <w:rPr>
          <w:rFonts w:ascii="Times New Roman" w:hAnsi="Times New Roman"/>
          <w:sz w:val="28"/>
          <w:szCs w:val="28"/>
        </w:rPr>
        <w:t xml:space="preserve"> расходов не превышает 10 процентов.</w:t>
      </w:r>
      <w:r w:rsidR="00F557B4" w:rsidRPr="00F557B4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E10DEB" w:rsidRPr="00785C0D" w:rsidRDefault="00E10DEB" w:rsidP="00785C0D">
      <w:pPr>
        <w:rPr>
          <w:rFonts w:ascii="Times New Roman" w:hAnsi="Times New Roman"/>
        </w:rPr>
      </w:pPr>
    </w:p>
    <w:p w:rsidR="00E10DEB" w:rsidRPr="00603910" w:rsidRDefault="00E10DEB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bCs/>
          <w:sz w:val="28"/>
          <w:szCs w:val="28"/>
        </w:rPr>
        <w:t>Составление и представление бюджетной отчетности</w:t>
      </w:r>
    </w:p>
    <w:p w:rsidR="00E10DEB" w:rsidRPr="00603910" w:rsidRDefault="00E10DEB" w:rsidP="00D10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16.1. Распорядители бюджетных средств, администраторы доходов бюджета, администраторы источников финансирования дефицита бюджета (далее -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16.2. Администратор средств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представляет сводную бюджетную отчетность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установленный срок. Для формирования отчетности об исполнении консолидированного бюджета Ахтубинского района администрация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представляет бюджетную отчетность в финансовое управление администрации Ахтубинского района в установленный срок.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16.3.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за первый квартал, полугодие и девять месяцев текущего финансового года утверждается администрацией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», которая направляет их в Совет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течение 45 дней после окончания отчетного периода.</w:t>
      </w:r>
      <w:proofErr w:type="gramEnd"/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16.4.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подлежит утверждению решением Совета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E10DEB" w:rsidRPr="00603910" w:rsidRDefault="00E10DEB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E10DEB" w:rsidRPr="00603910" w:rsidRDefault="00E10DEB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>Глава 17.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bCs/>
          <w:sz w:val="28"/>
          <w:szCs w:val="28"/>
        </w:rPr>
        <w:t>Внешняя проверка годового отчёта об исполнении</w:t>
      </w:r>
    </w:p>
    <w:p w:rsidR="00E10DEB" w:rsidRPr="00603910" w:rsidRDefault="00E10DEB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Сокрутовский сельсовет Ахтубинского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 xml:space="preserve">17.1. </w:t>
      </w:r>
      <w:proofErr w:type="gramStart"/>
      <w:r w:rsidRPr="00603910">
        <w:rPr>
          <w:rFonts w:ascii="Times New Roman" w:hAnsi="Times New Roman" w:cs="Times New Roman"/>
          <w:sz w:val="28"/>
          <w:szCs w:val="28"/>
        </w:rPr>
        <w:t>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до его рассмотрения в Совете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17.2. Внешняя проверка годового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осуществляется контрольно-сч</w:t>
      </w:r>
      <w:r>
        <w:rPr>
          <w:rFonts w:ascii="Times New Roman" w:hAnsi="Times New Roman" w:cs="Times New Roman"/>
          <w:sz w:val="28"/>
          <w:szCs w:val="28"/>
        </w:rPr>
        <w:t>ётным органом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с соблюдением требований Бюджетного кодекса Российской Федерации и иного федерального законодательства.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17.3. Администрация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представляет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для подготовки заключения на него не позднее 1 апреля текущего года. Подготовка заключения на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проводится в срок, не превышающий один месяц.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17.4. Контрольно-счётный орган</w:t>
      </w:r>
      <w:r w:rsidRPr="00603910">
        <w:rPr>
          <w:rFonts w:ascii="Times New Roman" w:hAnsi="Times New Roman" w:cs="Times New Roman"/>
          <w:sz w:val="28"/>
          <w:szCs w:val="28"/>
        </w:rPr>
        <w:t xml:space="preserve"> готовит заключение на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на основании данных внешней проверки годовой отчетности главных администраторов бюджетных средств.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17.5. Заключение на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</w:t>
      </w:r>
      <w:r>
        <w:rPr>
          <w:rFonts w:ascii="Times New Roman" w:hAnsi="Times New Roman" w:cs="Times New Roman"/>
          <w:sz w:val="28"/>
          <w:szCs w:val="28"/>
        </w:rPr>
        <w:t>яется контрольно-счётным органом</w:t>
      </w:r>
      <w:r w:rsidRPr="00603910">
        <w:rPr>
          <w:rFonts w:ascii="Times New Roman" w:hAnsi="Times New Roman" w:cs="Times New Roman"/>
          <w:sz w:val="28"/>
          <w:szCs w:val="28"/>
        </w:rPr>
        <w:t xml:space="preserve"> в Совет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 одновременным направлением в администрацию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17.6. Порядок представления, рассмотрения и утверждения годового отчета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устанавливается Советом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соответствии с положениями Бюджетного кодекса Российской Федерации.</w:t>
      </w:r>
    </w:p>
    <w:p w:rsidR="00E10DEB" w:rsidRPr="00603910" w:rsidRDefault="00E10DEB" w:rsidP="000F40A3">
      <w:pPr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Глава 18.Представление, рассмотрение и утверждение </w:t>
      </w:r>
      <w:proofErr w:type="gramStart"/>
      <w:r w:rsidRPr="00603910">
        <w:rPr>
          <w:rFonts w:ascii="Times New Roman" w:hAnsi="Times New Roman" w:cs="Times New Roman"/>
          <w:bCs/>
          <w:sz w:val="28"/>
          <w:szCs w:val="28"/>
        </w:rPr>
        <w:t>годового</w:t>
      </w:r>
      <w:proofErr w:type="gramEnd"/>
    </w:p>
    <w:p w:rsidR="00E10DEB" w:rsidRPr="00603910" w:rsidRDefault="00E10DEB" w:rsidP="00C93A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910">
        <w:rPr>
          <w:rFonts w:ascii="Times New Roman" w:hAnsi="Times New Roman" w:cs="Times New Roman"/>
          <w:bCs/>
          <w:sz w:val="28"/>
          <w:szCs w:val="28"/>
        </w:rPr>
        <w:t xml:space="preserve">отчета об исполнении бюджета </w:t>
      </w:r>
      <w:r w:rsidRPr="00603910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</w:p>
    <w:p w:rsidR="00E10DEB" w:rsidRPr="00603910" w:rsidRDefault="00E10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lastRenderedPageBreak/>
        <w:t>18.1. Одновременно с годовым отчетом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в Совет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представляются: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проект решения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пояснительная записка к отчёту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отчёт о расходовании средств резервного фонда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»;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4) информация о предоставлении и погашении бюджетных кредитов;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5) отчёт о выданных муниципальных гарантиях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по всем получателям гарантий, об исполнении ими обязательств, обеспеченных указанными гарантиями, и осуществлении гарантом платежей по выданным гарантиям;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6) информация о состоянии муниципального долга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на первый и последний день отчётного финансового года;</w:t>
      </w:r>
    </w:p>
    <w:p w:rsidR="00E10DEB" w:rsidRPr="00603910" w:rsidRDefault="00E10D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7) реестр муниципальной собственности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 на первый и последний день отчётности финансового года;</w:t>
      </w:r>
    </w:p>
    <w:p w:rsidR="00E10DEB" w:rsidRPr="00603910" w:rsidRDefault="00E10DEB" w:rsidP="00C93A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8) отчёт об исполнении муниципальных программ, ведомственных целевых программ развития по программным мероприятиям.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18.2. По результатам рассмотрения годового отсч</w:t>
      </w:r>
      <w:r>
        <w:rPr>
          <w:rFonts w:ascii="Times New Roman" w:hAnsi="Times New Roman" w:cs="Times New Roman"/>
          <w:sz w:val="28"/>
          <w:szCs w:val="28"/>
        </w:rPr>
        <w:t>ета об исполнении бюджета МО «Сельское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Совет МО</w:t>
      </w:r>
      <w:r>
        <w:rPr>
          <w:rFonts w:ascii="Times New Roman" w:hAnsi="Times New Roman" w:cs="Times New Roman"/>
          <w:sz w:val="28"/>
          <w:szCs w:val="28"/>
        </w:rPr>
        <w:t xml:space="preserve"> «Сельское поселение Сокрутовский сельсовет Ахтубинского муниципального района Астраханской области»</w:t>
      </w:r>
      <w:r w:rsidRPr="00603910">
        <w:rPr>
          <w:rFonts w:ascii="Times New Roman" w:hAnsi="Times New Roman" w:cs="Times New Roman"/>
          <w:sz w:val="28"/>
          <w:szCs w:val="28"/>
        </w:rPr>
        <w:t xml:space="preserve">  принимает решение об утверждении либо отклонении решения об исполнении бюджета.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 случае отклонения Советом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решения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E10DEB" w:rsidRPr="00603910" w:rsidRDefault="00E10DEB" w:rsidP="00C93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18.3. Годовой отчет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представляется в Совет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10">
        <w:rPr>
          <w:rFonts w:ascii="Times New Roman" w:hAnsi="Times New Roman" w:cs="Times New Roman"/>
          <w:sz w:val="28"/>
          <w:szCs w:val="28"/>
        </w:rPr>
        <w:t>не позднее 1 мая текущего года.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lastRenderedPageBreak/>
        <w:t>18.4. Решением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1) доходов бюджета по кодам классификации доходов бюджетов,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E10DEB" w:rsidRPr="00603910" w:rsidRDefault="00E10D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2) расходов бюджета по ведомственной структуре расходов бюджета;</w:t>
      </w:r>
    </w:p>
    <w:p w:rsidR="00E10DEB" w:rsidRPr="00603910" w:rsidRDefault="00E10DEB" w:rsidP="00C371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3) расходов бюджета по разделам и подразделам классификации расходов бюджетов;</w:t>
      </w:r>
    </w:p>
    <w:p w:rsidR="00E10DEB" w:rsidRPr="00603910" w:rsidRDefault="00E10DEB" w:rsidP="00893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Решением об исполнении бюджета также утверждаются иные показатели, установленные настоящим Положением, для решения об исполнении бюджета МО «</w:t>
      </w:r>
      <w:r>
        <w:rPr>
          <w:rFonts w:ascii="Times New Roman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603910">
        <w:rPr>
          <w:rFonts w:ascii="Times New Roman" w:hAnsi="Times New Roman" w:cs="Times New Roman"/>
          <w:sz w:val="28"/>
          <w:szCs w:val="28"/>
        </w:rPr>
        <w:t>».</w:t>
      </w:r>
    </w:p>
    <w:p w:rsidR="00E10DEB" w:rsidRPr="00603910" w:rsidRDefault="00E10DEB" w:rsidP="00893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B" w:rsidRDefault="00E10DEB" w:rsidP="00487F5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19.Принцип прозрачности (открытости)</w:t>
      </w:r>
    </w:p>
    <w:p w:rsidR="00B208B0" w:rsidRDefault="00B208B0" w:rsidP="00B208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E10DEB" w:rsidRPr="00487F58" w:rsidRDefault="00494A72" w:rsidP="00B208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10DEB" w:rsidRPr="00487F58">
        <w:rPr>
          <w:rFonts w:ascii="Times New Roman" w:hAnsi="Times New Roman"/>
          <w:sz w:val="28"/>
          <w:szCs w:val="28"/>
        </w:rPr>
        <w:t>Принцип прозрачности (открытости) означает:</w:t>
      </w:r>
    </w:p>
    <w:p w:rsidR="00E10DEB" w:rsidRDefault="00E10DEB" w:rsidP="00B208B0">
      <w:pPr>
        <w:jc w:val="both"/>
        <w:rPr>
          <w:rFonts w:ascii="Times New Roman" w:hAnsi="Times New Roman"/>
          <w:sz w:val="28"/>
          <w:szCs w:val="28"/>
        </w:rPr>
      </w:pPr>
      <w:r w:rsidRPr="00487F5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обязательное опубликование в средствах массовой информации утвержденных бюджетов, отчетов об исполнении, а также доступность иных сведений о бюджете по решению Совета МО «Сельское поселение Сокрутовский сельсовет Ахтубинского муниципального района Астраханской области»;</w:t>
      </w:r>
    </w:p>
    <w:p w:rsidR="00E10DEB" w:rsidRPr="00487F58" w:rsidRDefault="00E10DEB" w:rsidP="00B208B0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-обязательную открытость для общества и средств массовой информации проектов бюджетов, внесенных в Совет МО «Сельское поселение Сокрутовский сельсовет Ахтубинского муниципального района Астраханской области», процедуры рассмотрения и принятия решений по проектам бюджетов, в том числе по вопросам, вызывающим разногласия либо внутри Совета МО «Сельское поселение Сокрутовский сельсовет Ахтубинского муниципального района Астраханской области», либо между </w:t>
      </w:r>
      <w:proofErr w:type="spellStart"/>
      <w:r>
        <w:rPr>
          <w:rFonts w:ascii="Times New Roman" w:hAnsi="Times New Roman"/>
          <w:sz w:val="28"/>
          <w:szCs w:val="28"/>
        </w:rPr>
        <w:t>Совето</w:t>
      </w:r>
      <w:proofErr w:type="spellEnd"/>
      <w:r>
        <w:rPr>
          <w:rFonts w:ascii="Times New Roman" w:hAnsi="Times New Roman"/>
          <w:sz w:val="28"/>
          <w:szCs w:val="28"/>
        </w:rPr>
        <w:t xml:space="preserve"> МО «Сельское поселение Сокрутовский сельсовет Ахтубинского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 и администрацией МО «Сельское поселение Сокрутовский сельсовет Ахтубинского муниципального района Астраханской области». </w:t>
      </w:r>
    </w:p>
    <w:p w:rsidR="00E10DEB" w:rsidRPr="00603910" w:rsidRDefault="00E10DEB" w:rsidP="00487F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0DEB" w:rsidRPr="00603910" w:rsidRDefault="00E10DEB" w:rsidP="001146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910">
        <w:rPr>
          <w:rFonts w:ascii="Times New Roman" w:hAnsi="Times New Roman" w:cs="Times New Roman"/>
          <w:sz w:val="28"/>
          <w:szCs w:val="28"/>
        </w:rPr>
        <w:t>Верно:</w:t>
      </w:r>
    </w:p>
    <w:p w:rsidR="00E10DEB" w:rsidRPr="00603910" w:rsidRDefault="00E10DEB" w:rsidP="00F8164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E10DEB" w:rsidRPr="00603910" w:rsidSect="003A1626">
      <w:pgSz w:w="11906" w:h="16838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7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3D1C"/>
    <w:multiLevelType w:val="hybridMultilevel"/>
    <w:tmpl w:val="02D063B8"/>
    <w:lvl w:ilvl="0" w:tplc="F50EBEB6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409"/>
    <w:rsid w:val="00006C76"/>
    <w:rsid w:val="000121E3"/>
    <w:rsid w:val="000125CE"/>
    <w:rsid w:val="00052C69"/>
    <w:rsid w:val="000A6177"/>
    <w:rsid w:val="000D5A6A"/>
    <w:rsid w:val="000E3E3B"/>
    <w:rsid w:val="000F40A3"/>
    <w:rsid w:val="000F57AE"/>
    <w:rsid w:val="001113A0"/>
    <w:rsid w:val="00114644"/>
    <w:rsid w:val="00130B2C"/>
    <w:rsid w:val="00152338"/>
    <w:rsid w:val="00157778"/>
    <w:rsid w:val="0018019E"/>
    <w:rsid w:val="001A0A5D"/>
    <w:rsid w:val="001B23F4"/>
    <w:rsid w:val="001C5D12"/>
    <w:rsid w:val="001D5DB8"/>
    <w:rsid w:val="001E723F"/>
    <w:rsid w:val="0020393C"/>
    <w:rsid w:val="0021250B"/>
    <w:rsid w:val="00215B69"/>
    <w:rsid w:val="00223452"/>
    <w:rsid w:val="00236786"/>
    <w:rsid w:val="00246646"/>
    <w:rsid w:val="00253E9C"/>
    <w:rsid w:val="00267C2F"/>
    <w:rsid w:val="00283AA7"/>
    <w:rsid w:val="002C39CF"/>
    <w:rsid w:val="002D4980"/>
    <w:rsid w:val="00306D2D"/>
    <w:rsid w:val="00321A6E"/>
    <w:rsid w:val="00325C62"/>
    <w:rsid w:val="003320DC"/>
    <w:rsid w:val="0035126E"/>
    <w:rsid w:val="00351578"/>
    <w:rsid w:val="00356DD2"/>
    <w:rsid w:val="00360FC7"/>
    <w:rsid w:val="00362BFC"/>
    <w:rsid w:val="00371EBD"/>
    <w:rsid w:val="0039636D"/>
    <w:rsid w:val="003A1626"/>
    <w:rsid w:val="003A6503"/>
    <w:rsid w:val="003A7682"/>
    <w:rsid w:val="003C0B84"/>
    <w:rsid w:val="003D1EB7"/>
    <w:rsid w:val="003E1C93"/>
    <w:rsid w:val="003F4CEF"/>
    <w:rsid w:val="003F63FF"/>
    <w:rsid w:val="00416547"/>
    <w:rsid w:val="004171EA"/>
    <w:rsid w:val="00424BC7"/>
    <w:rsid w:val="00437D01"/>
    <w:rsid w:val="004464E2"/>
    <w:rsid w:val="004657ED"/>
    <w:rsid w:val="0047401E"/>
    <w:rsid w:val="0047606E"/>
    <w:rsid w:val="00480308"/>
    <w:rsid w:val="00487F58"/>
    <w:rsid w:val="00490A9F"/>
    <w:rsid w:val="00494A72"/>
    <w:rsid w:val="004C0D86"/>
    <w:rsid w:val="004D7964"/>
    <w:rsid w:val="004D7ED2"/>
    <w:rsid w:val="004E225A"/>
    <w:rsid w:val="004F23B2"/>
    <w:rsid w:val="004F398A"/>
    <w:rsid w:val="0050313D"/>
    <w:rsid w:val="0050496C"/>
    <w:rsid w:val="00506C90"/>
    <w:rsid w:val="00517C9D"/>
    <w:rsid w:val="00521102"/>
    <w:rsid w:val="00543536"/>
    <w:rsid w:val="005448C7"/>
    <w:rsid w:val="00556739"/>
    <w:rsid w:val="005569FD"/>
    <w:rsid w:val="005655B8"/>
    <w:rsid w:val="005708B2"/>
    <w:rsid w:val="0057187C"/>
    <w:rsid w:val="00580B40"/>
    <w:rsid w:val="00584C6A"/>
    <w:rsid w:val="005935C3"/>
    <w:rsid w:val="00595A6A"/>
    <w:rsid w:val="005A204E"/>
    <w:rsid w:val="005B21B6"/>
    <w:rsid w:val="005F7070"/>
    <w:rsid w:val="00603910"/>
    <w:rsid w:val="00604DA8"/>
    <w:rsid w:val="006062ED"/>
    <w:rsid w:val="00607D77"/>
    <w:rsid w:val="00635BF4"/>
    <w:rsid w:val="0065502D"/>
    <w:rsid w:val="00670A30"/>
    <w:rsid w:val="00672B32"/>
    <w:rsid w:val="006955DB"/>
    <w:rsid w:val="006B0022"/>
    <w:rsid w:val="006C08BF"/>
    <w:rsid w:val="006C2048"/>
    <w:rsid w:val="006C4566"/>
    <w:rsid w:val="006C7FE5"/>
    <w:rsid w:val="006F522A"/>
    <w:rsid w:val="00701C31"/>
    <w:rsid w:val="00702313"/>
    <w:rsid w:val="007055DB"/>
    <w:rsid w:val="0072185D"/>
    <w:rsid w:val="00732146"/>
    <w:rsid w:val="00742E00"/>
    <w:rsid w:val="00751C19"/>
    <w:rsid w:val="007569E0"/>
    <w:rsid w:val="00764485"/>
    <w:rsid w:val="00766622"/>
    <w:rsid w:val="007760FB"/>
    <w:rsid w:val="00777B6F"/>
    <w:rsid w:val="00783B6C"/>
    <w:rsid w:val="00785695"/>
    <w:rsid w:val="00785C0D"/>
    <w:rsid w:val="00795FD2"/>
    <w:rsid w:val="00796989"/>
    <w:rsid w:val="007A5409"/>
    <w:rsid w:val="007D1B45"/>
    <w:rsid w:val="007E4CA1"/>
    <w:rsid w:val="007F19B9"/>
    <w:rsid w:val="00804B21"/>
    <w:rsid w:val="00805FDA"/>
    <w:rsid w:val="00807B85"/>
    <w:rsid w:val="008433CF"/>
    <w:rsid w:val="00850012"/>
    <w:rsid w:val="00863FDF"/>
    <w:rsid w:val="0088025A"/>
    <w:rsid w:val="008837E5"/>
    <w:rsid w:val="00885D61"/>
    <w:rsid w:val="00893469"/>
    <w:rsid w:val="008A3B26"/>
    <w:rsid w:val="008A5F3C"/>
    <w:rsid w:val="008C1BEB"/>
    <w:rsid w:val="008C71A6"/>
    <w:rsid w:val="008F2537"/>
    <w:rsid w:val="008F4151"/>
    <w:rsid w:val="009128D2"/>
    <w:rsid w:val="00914390"/>
    <w:rsid w:val="0092625A"/>
    <w:rsid w:val="0093059A"/>
    <w:rsid w:val="00942C8F"/>
    <w:rsid w:val="009629D7"/>
    <w:rsid w:val="00972D54"/>
    <w:rsid w:val="00991569"/>
    <w:rsid w:val="009A1102"/>
    <w:rsid w:val="009A55AE"/>
    <w:rsid w:val="009D0ACE"/>
    <w:rsid w:val="00A053A0"/>
    <w:rsid w:val="00A17A96"/>
    <w:rsid w:val="00A21FCB"/>
    <w:rsid w:val="00A41CA3"/>
    <w:rsid w:val="00A8010E"/>
    <w:rsid w:val="00AC1259"/>
    <w:rsid w:val="00AD0269"/>
    <w:rsid w:val="00AE1DCF"/>
    <w:rsid w:val="00AE24EA"/>
    <w:rsid w:val="00AE4835"/>
    <w:rsid w:val="00AE654E"/>
    <w:rsid w:val="00AF0BE9"/>
    <w:rsid w:val="00AF445F"/>
    <w:rsid w:val="00B0695C"/>
    <w:rsid w:val="00B10556"/>
    <w:rsid w:val="00B1422E"/>
    <w:rsid w:val="00B208B0"/>
    <w:rsid w:val="00B25A81"/>
    <w:rsid w:val="00B25E39"/>
    <w:rsid w:val="00B31D67"/>
    <w:rsid w:val="00B46C94"/>
    <w:rsid w:val="00B71A0B"/>
    <w:rsid w:val="00B81CCA"/>
    <w:rsid w:val="00B93757"/>
    <w:rsid w:val="00BA3802"/>
    <w:rsid w:val="00BB052A"/>
    <w:rsid w:val="00BE1B88"/>
    <w:rsid w:val="00BF1B15"/>
    <w:rsid w:val="00C34074"/>
    <w:rsid w:val="00C35247"/>
    <w:rsid w:val="00C35FC3"/>
    <w:rsid w:val="00C3716B"/>
    <w:rsid w:val="00C37523"/>
    <w:rsid w:val="00C4083D"/>
    <w:rsid w:val="00C414AA"/>
    <w:rsid w:val="00C41DF0"/>
    <w:rsid w:val="00C46B5C"/>
    <w:rsid w:val="00C548C2"/>
    <w:rsid w:val="00C60A2A"/>
    <w:rsid w:val="00C65A33"/>
    <w:rsid w:val="00C93A8B"/>
    <w:rsid w:val="00CA318D"/>
    <w:rsid w:val="00CA3A4E"/>
    <w:rsid w:val="00D03216"/>
    <w:rsid w:val="00D10641"/>
    <w:rsid w:val="00D13DB0"/>
    <w:rsid w:val="00D17B72"/>
    <w:rsid w:val="00D35F61"/>
    <w:rsid w:val="00D36C8D"/>
    <w:rsid w:val="00D36C9C"/>
    <w:rsid w:val="00D53A08"/>
    <w:rsid w:val="00D6532C"/>
    <w:rsid w:val="00D80871"/>
    <w:rsid w:val="00D8127B"/>
    <w:rsid w:val="00D950C9"/>
    <w:rsid w:val="00DC6529"/>
    <w:rsid w:val="00DD223C"/>
    <w:rsid w:val="00E10DEB"/>
    <w:rsid w:val="00E13D55"/>
    <w:rsid w:val="00E15110"/>
    <w:rsid w:val="00E166C1"/>
    <w:rsid w:val="00E24AE2"/>
    <w:rsid w:val="00E512DD"/>
    <w:rsid w:val="00E64720"/>
    <w:rsid w:val="00E80AB5"/>
    <w:rsid w:val="00E943A0"/>
    <w:rsid w:val="00E949FB"/>
    <w:rsid w:val="00EA446D"/>
    <w:rsid w:val="00EA5517"/>
    <w:rsid w:val="00EA7B32"/>
    <w:rsid w:val="00EB20AC"/>
    <w:rsid w:val="00EB6B2F"/>
    <w:rsid w:val="00EC125D"/>
    <w:rsid w:val="00EC5F41"/>
    <w:rsid w:val="00ED1929"/>
    <w:rsid w:val="00EE2164"/>
    <w:rsid w:val="00EE474A"/>
    <w:rsid w:val="00EE675F"/>
    <w:rsid w:val="00EF2A40"/>
    <w:rsid w:val="00F32A5B"/>
    <w:rsid w:val="00F46623"/>
    <w:rsid w:val="00F4798C"/>
    <w:rsid w:val="00F557B4"/>
    <w:rsid w:val="00F8109C"/>
    <w:rsid w:val="00F8164C"/>
    <w:rsid w:val="00FA19AB"/>
    <w:rsid w:val="00FA403F"/>
    <w:rsid w:val="00FB04F1"/>
    <w:rsid w:val="00FC39F4"/>
    <w:rsid w:val="00FD0823"/>
    <w:rsid w:val="00FD28DC"/>
    <w:rsid w:val="00FE0341"/>
    <w:rsid w:val="00FE04F0"/>
    <w:rsid w:val="00FE18F3"/>
    <w:rsid w:val="00FE1AC4"/>
    <w:rsid w:val="00FE5D28"/>
    <w:rsid w:val="00FE615D"/>
    <w:rsid w:val="00FF199A"/>
    <w:rsid w:val="00FF1F70"/>
    <w:rsid w:val="00FF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D2"/>
    <w:pPr>
      <w:widowControl w:val="0"/>
      <w:suppressAutoHyphens/>
      <w:autoSpaceDE w:val="0"/>
    </w:pPr>
    <w:rPr>
      <w:rFonts w:ascii="font207" w:eastAsia="font207" w:hAnsi="font207" w:cs="font207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9128D2"/>
  </w:style>
  <w:style w:type="character" w:customStyle="1" w:styleId="WW-Absatz-Standardschriftart">
    <w:name w:val="WW-Absatz-Standardschriftart"/>
    <w:uiPriority w:val="99"/>
    <w:rsid w:val="009128D2"/>
  </w:style>
  <w:style w:type="character" w:customStyle="1" w:styleId="1">
    <w:name w:val="Основной шрифт абзаца1"/>
    <w:uiPriority w:val="99"/>
    <w:rsid w:val="009128D2"/>
  </w:style>
  <w:style w:type="character" w:styleId="a3">
    <w:name w:val="Hyperlink"/>
    <w:uiPriority w:val="99"/>
    <w:rsid w:val="009128D2"/>
    <w:rPr>
      <w:rFonts w:cs="Times New Roman"/>
      <w:color w:val="000080"/>
      <w:u w:val="single"/>
    </w:rPr>
  </w:style>
  <w:style w:type="character" w:customStyle="1" w:styleId="a4">
    <w:name w:val="Символ нумерации"/>
    <w:uiPriority w:val="99"/>
    <w:rsid w:val="009128D2"/>
  </w:style>
  <w:style w:type="paragraph" w:customStyle="1" w:styleId="a5">
    <w:name w:val="Заголовок"/>
    <w:basedOn w:val="a"/>
    <w:next w:val="a6"/>
    <w:uiPriority w:val="99"/>
    <w:rsid w:val="009128D2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9128D2"/>
    <w:pPr>
      <w:spacing w:after="120"/>
    </w:pPr>
    <w:rPr>
      <w:rFonts w:cs="Times New Roman"/>
      <w:lang/>
    </w:rPr>
  </w:style>
  <w:style w:type="character" w:customStyle="1" w:styleId="a7">
    <w:name w:val="Основной текст Знак"/>
    <w:link w:val="a6"/>
    <w:uiPriority w:val="99"/>
    <w:semiHidden/>
    <w:locked/>
    <w:rsid w:val="00AF0BE9"/>
    <w:rPr>
      <w:rFonts w:ascii="font207" w:eastAsia="font207" w:hAnsi="font207" w:cs="font207"/>
      <w:sz w:val="24"/>
      <w:szCs w:val="24"/>
    </w:rPr>
  </w:style>
  <w:style w:type="paragraph" w:styleId="a8">
    <w:name w:val="List"/>
    <w:basedOn w:val="a6"/>
    <w:uiPriority w:val="99"/>
    <w:rsid w:val="009128D2"/>
    <w:rPr>
      <w:rFonts w:cs="Mangal"/>
    </w:rPr>
  </w:style>
  <w:style w:type="paragraph" w:customStyle="1" w:styleId="10">
    <w:name w:val="Название1"/>
    <w:basedOn w:val="a"/>
    <w:uiPriority w:val="99"/>
    <w:rsid w:val="009128D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uiPriority w:val="99"/>
    <w:rsid w:val="009128D2"/>
    <w:pPr>
      <w:suppressLineNumbers/>
    </w:pPr>
    <w:rPr>
      <w:rFonts w:cs="Mangal"/>
    </w:rPr>
  </w:style>
  <w:style w:type="paragraph" w:customStyle="1" w:styleId="ConsPlusNormal">
    <w:name w:val="ConsPlusNormal"/>
    <w:next w:val="a"/>
    <w:uiPriority w:val="99"/>
    <w:rsid w:val="009128D2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ConsPlusTitle">
    <w:name w:val="ConsPlusTitle"/>
    <w:basedOn w:val="a"/>
    <w:next w:val="ConsPlusNormal"/>
    <w:uiPriority w:val="99"/>
    <w:rsid w:val="009128D2"/>
    <w:rPr>
      <w:rFonts w:ascii="Arial" w:eastAsia="Times New Roman" w:hAnsi="Arial" w:cs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rsid w:val="009128D2"/>
    <w:rPr>
      <w:rFonts w:ascii="Times New Roman" w:hAnsi="Times New Roman" w:cs="Times New Roman"/>
      <w:sz w:val="2"/>
      <w:szCs w:val="20"/>
      <w:lang/>
    </w:rPr>
  </w:style>
  <w:style w:type="character" w:customStyle="1" w:styleId="aa">
    <w:name w:val="Текст выноски Знак"/>
    <w:link w:val="a9"/>
    <w:uiPriority w:val="99"/>
    <w:semiHidden/>
    <w:locked/>
    <w:rsid w:val="00AF0BE9"/>
    <w:rPr>
      <w:rFonts w:eastAsia="font207" w:cs="font207"/>
      <w:sz w:val="2"/>
    </w:rPr>
  </w:style>
  <w:style w:type="paragraph" w:styleId="ab">
    <w:name w:val="List Paragraph"/>
    <w:basedOn w:val="a"/>
    <w:uiPriority w:val="99"/>
    <w:qFormat/>
    <w:rsid w:val="003320DC"/>
    <w:pPr>
      <w:ind w:left="720"/>
      <w:contextualSpacing/>
    </w:pPr>
  </w:style>
  <w:style w:type="paragraph" w:customStyle="1" w:styleId="Style2">
    <w:name w:val="Style2"/>
    <w:basedOn w:val="a"/>
    <w:uiPriority w:val="99"/>
    <w:rsid w:val="00362BFC"/>
    <w:pPr>
      <w:suppressAutoHyphens w:val="0"/>
      <w:autoSpaceDN w:val="0"/>
      <w:adjustRightInd w:val="0"/>
      <w:spacing w:line="263" w:lineRule="exact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a"/>
    <w:uiPriority w:val="99"/>
    <w:rsid w:val="00362BFC"/>
    <w:pPr>
      <w:suppressAutoHyphens w:val="0"/>
      <w:autoSpaceDN w:val="0"/>
      <w:adjustRightInd w:val="0"/>
      <w:spacing w:line="264" w:lineRule="exact"/>
    </w:pPr>
    <w:rPr>
      <w:rFonts w:ascii="Times New Roman" w:eastAsia="Times New Roman" w:hAnsi="Times New Roman" w:cs="Times New Roman"/>
    </w:rPr>
  </w:style>
  <w:style w:type="character" w:customStyle="1" w:styleId="FontStyle14">
    <w:name w:val="Font Style14"/>
    <w:uiPriority w:val="99"/>
    <w:rsid w:val="00362BFC"/>
    <w:rPr>
      <w:rFonts w:ascii="Times New Roman" w:hAnsi="Times New Roman" w:cs="Times New Roman"/>
      <w:spacing w:val="10"/>
      <w:sz w:val="24"/>
      <w:szCs w:val="24"/>
    </w:rPr>
  </w:style>
  <w:style w:type="paragraph" w:styleId="ac">
    <w:name w:val="Normal (Web)"/>
    <w:basedOn w:val="a"/>
    <w:uiPriority w:val="99"/>
    <w:unhideWhenUsed/>
    <w:rsid w:val="005F7070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rsid w:val="005F7070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15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15;fld=134;dst=81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22;n=35879;fld=134;dst=100015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RLAW322;n=12643;fld=134;dst=1007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22;n=36505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20</Pages>
  <Words>8073</Words>
  <Characters>46019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</Company>
  <LinksUpToDate>false</LinksUpToDate>
  <CharactersWithSpaces>53985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ROTA</cp:lastModifiedBy>
  <cp:revision>60</cp:revision>
  <cp:lastPrinted>2025-02-24T06:53:00Z</cp:lastPrinted>
  <dcterms:created xsi:type="dcterms:W3CDTF">2015-06-22T12:47:00Z</dcterms:created>
  <dcterms:modified xsi:type="dcterms:W3CDTF">2025-02-24T06:53:00Z</dcterms:modified>
</cp:coreProperties>
</file>