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593" w:rsidRPr="0064202B" w:rsidRDefault="0064202B" w:rsidP="0064202B">
      <w:pPr>
        <w:pStyle w:val="1"/>
        <w:spacing w:after="0" w:line="240" w:lineRule="auto"/>
        <w:jc w:val="center"/>
      </w:pPr>
      <w:r w:rsidRPr="0064202B">
        <w:rPr>
          <w:rStyle w:val="2"/>
          <w:rFonts w:ascii="Times New Roman" w:hAnsi="Times New Roman"/>
          <w:b w:val="0"/>
          <w:color w:val="000000"/>
        </w:rPr>
        <w:t>АДМИНИСТРАЦИИ МУНИЦИПАЛЬНОГО ОБРАЗОВАНИЯ</w:t>
      </w:r>
    </w:p>
    <w:p w:rsidR="003D2593" w:rsidRPr="0064202B" w:rsidRDefault="0064202B" w:rsidP="0064202B">
      <w:pPr>
        <w:pStyle w:val="1"/>
        <w:spacing w:after="0" w:line="240" w:lineRule="auto"/>
        <w:jc w:val="center"/>
      </w:pPr>
      <w:r w:rsidRPr="0064202B">
        <w:rPr>
          <w:rStyle w:val="2"/>
          <w:rFonts w:ascii="Times New Roman" w:hAnsi="Times New Roman"/>
          <w:b w:val="0"/>
          <w:color w:val="000000"/>
        </w:rPr>
        <w:t>«СОКРУТОВСКИЙ СЕЛЬСОВЕТ»</w:t>
      </w:r>
    </w:p>
    <w:p w:rsidR="003D2593" w:rsidRPr="0064202B" w:rsidRDefault="003D2593" w:rsidP="0064202B">
      <w:pPr>
        <w:pStyle w:val="1"/>
        <w:spacing w:after="0" w:line="240" w:lineRule="auto"/>
        <w:jc w:val="center"/>
      </w:pPr>
    </w:p>
    <w:p w:rsidR="003D2593" w:rsidRPr="0064202B" w:rsidRDefault="0064202B" w:rsidP="0064202B">
      <w:pPr>
        <w:pStyle w:val="1"/>
        <w:spacing w:after="0" w:line="240" w:lineRule="auto"/>
        <w:jc w:val="center"/>
      </w:pPr>
      <w:r w:rsidRPr="0064202B">
        <w:rPr>
          <w:rStyle w:val="2"/>
          <w:rFonts w:ascii="Times New Roman" w:hAnsi="Times New Roman"/>
          <w:b w:val="0"/>
          <w:color w:val="000000"/>
        </w:rPr>
        <w:t>ПОСТАНОВЛЕНИЕ</w:t>
      </w:r>
    </w:p>
    <w:p w:rsidR="0064202B" w:rsidRDefault="0064202B" w:rsidP="0064202B">
      <w:pPr>
        <w:pStyle w:val="1"/>
        <w:spacing w:after="0" w:line="240" w:lineRule="auto"/>
        <w:jc w:val="center"/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</w:pPr>
      <w:r w:rsidRPr="0064202B">
        <w:rPr>
          <w:rStyle w:val="a3"/>
          <w:rFonts w:eastAsia="Times New Roman"/>
          <w:color w:val="000000"/>
          <w:sz w:val="28"/>
          <w:szCs w:val="28"/>
        </w:rPr>
        <w:t>от 01.</w:t>
      </w:r>
      <w:r w:rsidRPr="0064202B">
        <w:rPr>
          <w:rStyle w:val="a3"/>
          <w:color w:val="000000"/>
          <w:sz w:val="28"/>
          <w:szCs w:val="28"/>
        </w:rPr>
        <w:t>08</w:t>
      </w:r>
      <w:r w:rsidRPr="0064202B">
        <w:rPr>
          <w:rStyle w:val="a3"/>
          <w:rFonts w:eastAsia="Times New Roman"/>
          <w:color w:val="000000"/>
          <w:sz w:val="28"/>
          <w:szCs w:val="28"/>
        </w:rPr>
        <w:t>.2022г</w:t>
      </w:r>
      <w:r w:rsidRPr="0064202B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 xml:space="preserve">                                                                                             </w:t>
      </w:r>
      <w:r w:rsidRPr="0064202B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 xml:space="preserve">№ </w:t>
      </w:r>
      <w:r w:rsidRPr="0064202B"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>5</w:t>
      </w:r>
      <w:r>
        <w:rPr>
          <w:rStyle w:val="2"/>
          <w:rFonts w:ascii="Times New Roman" w:eastAsia="Times New Roman" w:hAnsi="Times New Roman"/>
          <w:b w:val="0"/>
          <w:bCs w:val="0"/>
          <w:color w:val="000000"/>
          <w:shd w:val="clear" w:color="auto" w:fill="FFFFFF"/>
        </w:rPr>
        <w:t>3</w:t>
      </w:r>
    </w:p>
    <w:p w:rsidR="003D2593" w:rsidRPr="0064202B" w:rsidRDefault="0064202B" w:rsidP="0064202B">
      <w:pPr>
        <w:pStyle w:val="1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7"/>
          <w:szCs w:val="27"/>
        </w:rPr>
      </w:pPr>
      <w:r w:rsidRPr="0064202B">
        <w:rPr>
          <w:rFonts w:ascii="Times New Roman" w:hAnsi="Times New Roman"/>
          <w:bCs/>
          <w:sz w:val="28"/>
          <w:lang w:eastAsia="ar-SA"/>
        </w:rPr>
        <w:t>Об утверждении административного регламента предоставления муниципальной услуги "</w:t>
      </w:r>
      <w:bookmarkStart w:id="0" w:name="_Hlk98851985"/>
      <w:bookmarkStart w:id="1" w:name="_Hlk99367791"/>
      <w:bookmarkStart w:id="2" w:name="_Hlk96605225"/>
      <w:r w:rsidRPr="0064202B">
        <w:rPr>
          <w:rFonts w:ascii="Times New Roman" w:hAnsi="Times New Roman"/>
          <w:bCs/>
          <w:sz w:val="28"/>
          <w:lang w:eastAsia="ar-SA"/>
        </w:rPr>
        <w:t>Предоставление выписки (информации) об объектах учета из реестра</w:t>
      </w:r>
      <w:r w:rsidRPr="0064202B">
        <w:rPr>
          <w:rFonts w:ascii="Times New Roman" w:hAnsi="Times New Roman"/>
          <w:bCs/>
          <w:sz w:val="28"/>
          <w:lang w:eastAsia="ar-SA"/>
        </w:rPr>
        <w:t xml:space="preserve"> муниципального имущества муниципального образования «</w:t>
      </w:r>
      <w:proofErr w:type="spellStart"/>
      <w:r w:rsidRPr="0064202B">
        <w:rPr>
          <w:rFonts w:ascii="Times New Roman" w:hAnsi="Times New Roman"/>
          <w:bCs/>
          <w:sz w:val="28"/>
          <w:lang w:eastAsia="ar-SA"/>
        </w:rPr>
        <w:t>Сокрутовский</w:t>
      </w:r>
      <w:proofErr w:type="spellEnd"/>
      <w:r w:rsidRPr="0064202B">
        <w:rPr>
          <w:rFonts w:ascii="Times New Roman" w:hAnsi="Times New Roman"/>
          <w:bCs/>
          <w:sz w:val="28"/>
          <w:lang w:eastAsia="ar-SA"/>
        </w:rPr>
        <w:t xml:space="preserve"> сельсовет» Астраханской области</w:t>
      </w:r>
      <w:bookmarkEnd w:id="0"/>
      <w:bookmarkEnd w:id="1"/>
      <w:bookmarkEnd w:id="2"/>
      <w:r w:rsidRPr="0064202B">
        <w:rPr>
          <w:rFonts w:ascii="Times New Roman" w:hAnsi="Times New Roman"/>
          <w:bCs/>
          <w:sz w:val="28"/>
          <w:lang w:eastAsia="ar-SA"/>
        </w:rPr>
        <w:t xml:space="preserve">" </w:t>
      </w:r>
    </w:p>
    <w:p w:rsidR="003D2593" w:rsidRPr="0064202B" w:rsidRDefault="003D2593" w:rsidP="0064202B">
      <w:pPr>
        <w:pStyle w:val="1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2593" w:rsidRDefault="0064202B">
      <w:pPr>
        <w:pStyle w:val="1"/>
        <w:spacing w:after="120" w:line="24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В соответствии с Федеральным законом от 06.10.2003 № 131-ФЗ "Об общих принципах организации местного самоуправления", Федеральным законом от 27.07.2010 № </w:t>
      </w:r>
      <w:r>
        <w:rPr>
          <w:rFonts w:ascii="Times New Roman" w:hAnsi="Times New Roman" w:cs="Arial"/>
          <w:sz w:val="28"/>
          <w:szCs w:val="28"/>
          <w:lang w:eastAsia="ar-SA"/>
        </w:rPr>
        <w:t>210-ФЗ "Об организации предоставления государственных и муниципальных услуг"</w:t>
      </w:r>
      <w:r>
        <w:rPr>
          <w:rFonts w:ascii="Times New Roman" w:hAnsi="Times New Roman"/>
          <w:sz w:val="28"/>
          <w:szCs w:val="28"/>
        </w:rPr>
        <w:t xml:space="preserve">, руководствуясь Уставом муниципального образования </w:t>
      </w:r>
      <w:bookmarkStart w:id="3" w:name="_Hlk94090791"/>
      <w:bookmarkStart w:id="4" w:name="_Hlk94089191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bookmarkEnd w:id="3"/>
      <w:bookmarkEnd w:id="4"/>
      <w:r>
        <w:rPr>
          <w:rFonts w:ascii="Times New Roman" w:hAnsi="Times New Roman"/>
          <w:sz w:val="28"/>
          <w:szCs w:val="28"/>
        </w:rPr>
        <w:t xml:space="preserve"> Астраханской области, Администрация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</w:t>
      </w:r>
      <w:r>
        <w:rPr>
          <w:rFonts w:ascii="Times New Roman" w:hAnsi="Times New Roman"/>
          <w:sz w:val="28"/>
          <w:szCs w:val="28"/>
        </w:rPr>
        <w:t>ласти</w:t>
      </w:r>
    </w:p>
    <w:p w:rsidR="003D2593" w:rsidRPr="0064202B" w:rsidRDefault="0064202B">
      <w:pPr>
        <w:pStyle w:val="1"/>
        <w:spacing w:after="120" w:line="240" w:lineRule="auto"/>
        <w:jc w:val="both"/>
        <w:rPr>
          <w:rFonts w:ascii="Times New Roman" w:hAnsi="Times New Roman" w:cs="Arial"/>
          <w:bCs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</w:t>
      </w:r>
      <w:r w:rsidRPr="0064202B">
        <w:rPr>
          <w:rFonts w:ascii="Times New Roman" w:hAnsi="Times New Roman"/>
          <w:bCs/>
          <w:sz w:val="28"/>
          <w:szCs w:val="28"/>
        </w:rPr>
        <w:t>ПОСТАНОВЛЯЕТ:</w:t>
      </w:r>
      <w:r w:rsidRPr="0064202B">
        <w:rPr>
          <w:rFonts w:ascii="Times New Roman" w:hAnsi="Times New Roman"/>
          <w:sz w:val="28"/>
          <w:szCs w:val="28"/>
          <w:lang w:eastAsia="ar-SA"/>
        </w:rPr>
        <w:tab/>
      </w:r>
    </w:p>
    <w:p w:rsidR="003D2593" w:rsidRDefault="0064202B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>1. Утвердить прилагаемый Административный регламент предоставления муниципальной услуги "</w:t>
      </w:r>
      <w:bookmarkStart w:id="5" w:name="_Hlk94093005"/>
      <w:r>
        <w:rPr>
          <w:rFonts w:ascii="Times New Roman" w:hAnsi="Times New Roman"/>
          <w:bCs/>
          <w:color w:val="000000"/>
          <w:sz w:val="28"/>
          <w:szCs w:val="28"/>
        </w:rPr>
        <w:t xml:space="preserve">Предоставление выписки (информации) об объектах учета из реестра муниципального имущества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Астр</w:t>
      </w:r>
      <w:r>
        <w:rPr>
          <w:rFonts w:ascii="Times New Roman" w:hAnsi="Times New Roman"/>
          <w:bCs/>
          <w:color w:val="000000"/>
          <w:sz w:val="28"/>
          <w:szCs w:val="28"/>
        </w:rPr>
        <w:t>аханской области</w:t>
      </w:r>
      <w:bookmarkEnd w:id="5"/>
      <w:r>
        <w:rPr>
          <w:rStyle w:val="a6"/>
          <w:rFonts w:ascii="Times New Roman" w:hAnsi="Times New Roman"/>
          <w:color w:val="000000"/>
          <w:sz w:val="28"/>
          <w:szCs w:val="28"/>
        </w:rPr>
        <w:t>".</w:t>
      </w:r>
    </w:p>
    <w:p w:rsidR="003D2593" w:rsidRDefault="0064202B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Признать утратившим силу </w:t>
      </w:r>
      <w:bookmarkStart w:id="6" w:name="_Hlk94090983"/>
      <w:r>
        <w:rPr>
          <w:rFonts w:ascii="Times New Roman" w:hAnsi="Times New Roman"/>
          <w:color w:val="000000"/>
          <w:sz w:val="28"/>
          <w:szCs w:val="28"/>
        </w:rPr>
        <w:t>постановление</w:t>
      </w:r>
      <w:bookmarkEnd w:id="6"/>
      <w:r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color w:val="000000"/>
          <w:sz w:val="28"/>
          <w:szCs w:val="28"/>
        </w:rPr>
        <w:t xml:space="preserve"> Астраханской области от </w:t>
      </w:r>
      <w:r>
        <w:rPr>
          <w:rFonts w:ascii="Times New Roman" w:hAnsi="Times New Roman"/>
          <w:color w:val="000000"/>
          <w:sz w:val="28"/>
          <w:szCs w:val="28"/>
        </w:rPr>
        <w:t>20.02.2022г.</w:t>
      </w:r>
      <w:r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28</w:t>
      </w:r>
      <w:r>
        <w:rPr>
          <w:rFonts w:ascii="Times New Roman" w:hAnsi="Times New Roman"/>
          <w:color w:val="000000"/>
          <w:sz w:val="28"/>
          <w:szCs w:val="28"/>
        </w:rPr>
        <w:t xml:space="preserve"> "</w:t>
      </w:r>
      <w:r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выписки из реестра муниципального имущества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color w:val="000000"/>
          <w:sz w:val="28"/>
          <w:szCs w:val="28"/>
        </w:rPr>
        <w:t>"</w:t>
      </w:r>
    </w:p>
    <w:p w:rsidR="003D2593" w:rsidRDefault="0064202B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Настоящее постановление разместить в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федеральной государстве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нной информационной системе «Единый портал государственных и муниципальных услуг (функций)» (</w:t>
      </w:r>
      <w:hyperlink r:id="rId5">
        <w:r>
          <w:rPr>
            <w:rFonts w:ascii="Times New Roman" w:hAnsi="Times New Roman"/>
            <w:bCs/>
            <w:sz w:val="28"/>
            <w:szCs w:val="28"/>
            <w:lang w:bidi="ru-RU"/>
          </w:rPr>
          <w:t>https://www.gosuslugi.ru/</w:t>
        </w:r>
      </w:hyperlink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а также на официальном сайте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Астраханской области и на информационном стенде в здании Администрации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Астраханской области.</w:t>
      </w:r>
    </w:p>
    <w:p w:rsidR="003D2593" w:rsidRDefault="0064202B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Настоящее постановление вступает в силу со дня его официального опубликования (обнародования) в установле</w:t>
      </w:r>
      <w:r>
        <w:rPr>
          <w:rFonts w:ascii="Times New Roman" w:hAnsi="Times New Roman"/>
          <w:bCs/>
          <w:color w:val="000000"/>
          <w:sz w:val="28"/>
          <w:szCs w:val="28"/>
        </w:rPr>
        <w:t>нном порядке.</w:t>
      </w:r>
    </w:p>
    <w:p w:rsidR="003D2593" w:rsidRDefault="0064202B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D2593" w:rsidRDefault="003D2593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593" w:rsidRDefault="003D2593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593" w:rsidRDefault="0064202B">
      <w:pPr>
        <w:pStyle w:val="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D2593" w:rsidRDefault="0064202B">
      <w:pPr>
        <w:pStyle w:val="1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сельсовет»                                              </w:t>
      </w:r>
      <w:r w:rsidRPr="0064202B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О.Ю.Бакунцева</w:t>
      </w:r>
      <w:proofErr w:type="spellEnd"/>
    </w:p>
    <w:p w:rsidR="003D2593" w:rsidRDefault="0064202B">
      <w:pPr>
        <w:pStyle w:val="1"/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</w:p>
    <w:p w:rsidR="003D2593" w:rsidRDefault="0064202B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  <w:r>
        <w:br w:type="page"/>
      </w:r>
    </w:p>
    <w:tbl>
      <w:tblPr>
        <w:tblW w:w="4706" w:type="dxa"/>
        <w:tblInd w:w="5148" w:type="dxa"/>
        <w:tblLayout w:type="fixed"/>
        <w:tblLook w:val="01E0"/>
      </w:tblPr>
      <w:tblGrid>
        <w:gridCol w:w="4706"/>
      </w:tblGrid>
      <w:tr w:rsidR="003D2593">
        <w:tc>
          <w:tcPr>
            <w:tcW w:w="4706" w:type="dxa"/>
            <w:shd w:val="clear" w:color="auto" w:fill="auto"/>
          </w:tcPr>
          <w:p w:rsidR="003D2593" w:rsidRDefault="0064202B">
            <w:pPr>
              <w:pStyle w:val="1"/>
              <w:pageBreakBefore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УТВЕРЖДЕН</w:t>
            </w:r>
          </w:p>
          <w:p w:rsidR="003D2593" w:rsidRDefault="0064202B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Администрации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  <w:t>Сокрутовский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en-US"/>
              </w:rPr>
              <w:t xml:space="preserve"> сельсовет»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Астраханской области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D2593" w:rsidRDefault="0064202B">
            <w:pPr>
              <w:pStyle w:val="1"/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.08.2022 №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53</w:t>
            </w:r>
          </w:p>
        </w:tc>
      </w:tr>
    </w:tbl>
    <w:p w:rsidR="003D2593" w:rsidRDefault="003D2593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3D2593" w:rsidRDefault="003D2593">
      <w:pPr>
        <w:pStyle w:val="1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3D2593" w:rsidRDefault="0064202B">
      <w:pPr>
        <w:pStyle w:val="1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</w:t>
      </w:r>
      <w:r>
        <w:rPr>
          <w:rFonts w:ascii="Times New Roman" w:hAnsi="Times New Roman"/>
          <w:b/>
          <w:sz w:val="28"/>
          <w:szCs w:val="28"/>
        </w:rPr>
        <w:br/>
        <w:t>предоставления муниципальной услуги "</w:t>
      </w:r>
      <w:r>
        <w:rPr>
          <w:rFonts w:ascii="Times New Roman" w:hAnsi="Times New Roman"/>
          <w:b/>
          <w:bCs/>
          <w:sz w:val="28"/>
          <w:szCs w:val="28"/>
        </w:rPr>
        <w:t xml:space="preserve">Предоставление выписки (информации) об объектах учета из реестра муниципального </w:t>
      </w:r>
      <w:r>
        <w:rPr>
          <w:rFonts w:ascii="Times New Roman" w:hAnsi="Times New Roman"/>
          <w:b/>
          <w:bCs/>
          <w:sz w:val="28"/>
          <w:szCs w:val="28"/>
        </w:rPr>
        <w:t>имущества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Сокрутовский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сельсовет» Астраханской области</w:t>
      </w:r>
      <w:r>
        <w:rPr>
          <w:rFonts w:ascii="Times New Roman" w:hAnsi="Times New Roman"/>
          <w:b/>
          <w:sz w:val="28"/>
          <w:szCs w:val="28"/>
        </w:rPr>
        <w:t xml:space="preserve">" </w:t>
      </w:r>
    </w:p>
    <w:p w:rsidR="003D2593" w:rsidRDefault="003D2593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3D2593" w:rsidRDefault="0064202B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2593" w:rsidRDefault="0064202B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3D2593" w:rsidRDefault="003D2593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7" w:name="_Hlk94101541"/>
      <w:r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bookmarkStart w:id="8" w:name="_Hlk99377303"/>
      <w:r>
        <w:rPr>
          <w:rFonts w:ascii="Times New Roman" w:hAnsi="Times New Roman"/>
          <w:sz w:val="28"/>
          <w:szCs w:val="28"/>
        </w:rPr>
        <w:t>предоставления муниципальной услуги "</w:t>
      </w:r>
      <w:bookmarkStart w:id="9" w:name="_Hlk99368095"/>
      <w:r>
        <w:rPr>
          <w:rFonts w:ascii="Times New Roman" w:hAnsi="Times New Roman"/>
          <w:bCs/>
          <w:sz w:val="28"/>
          <w:szCs w:val="28"/>
        </w:rPr>
        <w:t>Предоставление выписки (информации) об объектах учета из</w:t>
      </w:r>
      <w:r>
        <w:rPr>
          <w:rFonts w:ascii="Times New Roman" w:hAnsi="Times New Roman"/>
          <w:bCs/>
          <w:sz w:val="28"/>
          <w:szCs w:val="28"/>
        </w:rPr>
        <w:t xml:space="preserve"> реестра муниципального имущества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bookmarkEnd w:id="9"/>
      <w:r>
        <w:rPr>
          <w:rFonts w:ascii="Times New Roman" w:hAnsi="Times New Roman"/>
          <w:sz w:val="28"/>
          <w:szCs w:val="28"/>
        </w:rPr>
        <w:t>"</w:t>
      </w:r>
      <w:bookmarkEnd w:id="7"/>
      <w:bookmarkEnd w:id="8"/>
      <w:r>
        <w:rPr>
          <w:rFonts w:ascii="Times New Roman" w:hAnsi="Times New Roman"/>
          <w:sz w:val="28"/>
          <w:szCs w:val="28"/>
        </w:rPr>
        <w:t xml:space="preserve"> (далее – Административный регламент) разработан </w:t>
      </w:r>
      <w:r>
        <w:rPr>
          <w:rFonts w:ascii="Times New Roman" w:hAnsi="Times New Roman"/>
          <w:sz w:val="28"/>
          <w:szCs w:val="28"/>
          <w:lang w:bidi="ru-RU"/>
        </w:rPr>
        <w:t>в целях повышения качества и доступности предоставления, определяет стандарт, сроки и последовательн</w:t>
      </w:r>
      <w:r>
        <w:rPr>
          <w:rFonts w:ascii="Times New Roman" w:hAnsi="Times New Roman"/>
          <w:sz w:val="28"/>
          <w:szCs w:val="28"/>
          <w:lang w:bidi="ru-RU"/>
        </w:rPr>
        <w:t>ость действий (административных процедур) при осуществлении полномочий по предоставлению муниципальной услуги "</w:t>
      </w:r>
      <w:r>
        <w:rPr>
          <w:rFonts w:ascii="Times New Roman" w:hAnsi="Times New Roman"/>
          <w:bCs/>
          <w:sz w:val="28"/>
          <w:szCs w:val="28"/>
          <w:lang w:bidi="ru-RU"/>
        </w:rPr>
        <w:t>Предоставление выписки (информации) об объектах учета из реестра муниципального имущества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сельсовет»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Аст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раханской области" </w:t>
      </w:r>
      <w:r>
        <w:rPr>
          <w:rFonts w:ascii="Times New Roman" w:hAnsi="Times New Roman"/>
          <w:sz w:val="28"/>
          <w:szCs w:val="28"/>
          <w:lang w:bidi="ru-RU"/>
        </w:rPr>
        <w:t xml:space="preserve">(далее - Услуга) </w:t>
      </w:r>
      <w:r>
        <w:rPr>
          <w:rFonts w:ascii="Times New Roman" w:hAnsi="Times New Roman"/>
          <w:sz w:val="28"/>
          <w:szCs w:val="28"/>
          <w:lang w:bidi="ru-RU"/>
        </w:rPr>
        <w:t>администрацией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10" w:name="_Hlk99370622"/>
      <w:bookmarkStart w:id="11" w:name="_Hlk105491384"/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bCs/>
          <w:sz w:val="28"/>
          <w:szCs w:val="28"/>
          <w:highlight w:val="yellow"/>
          <w:lang w:bidi="ru-RU"/>
        </w:rPr>
        <w:t xml:space="preserve"> </w:t>
      </w:r>
      <w:bookmarkEnd w:id="10"/>
      <w:bookmarkEnd w:id="11"/>
      <w:r>
        <w:rPr>
          <w:rFonts w:ascii="Times New Roman" w:hAnsi="Times New Roman"/>
          <w:sz w:val="28"/>
          <w:szCs w:val="28"/>
          <w:lang w:bidi="ru-RU"/>
        </w:rPr>
        <w:t>(далее - Уполномоченный орган).</w:t>
      </w:r>
      <w:proofErr w:type="gramEnd"/>
    </w:p>
    <w:p w:rsidR="003D2593" w:rsidRDefault="003D2593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3D2593" w:rsidRDefault="0064202B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заявителей</w:t>
      </w:r>
    </w:p>
    <w:p w:rsidR="003D2593" w:rsidRDefault="003D2593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Заявителями на получение муниципальной услуги являются физические, в том числе зарегистрированные в качестве индивидуальных предпринимателей, и юридические лица, а также их представители, действующие на основании полномочий, определенных в соответстви</w:t>
      </w:r>
      <w:r>
        <w:rPr>
          <w:rFonts w:ascii="Times New Roman" w:hAnsi="Times New Roman"/>
          <w:sz w:val="28"/>
          <w:szCs w:val="28"/>
        </w:rPr>
        <w:t xml:space="preserve">и с законодательством Российской Федерации (далее – заявители, представители заявителей). </w:t>
      </w:r>
    </w:p>
    <w:p w:rsidR="003D2593" w:rsidRDefault="003D2593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D2593" w:rsidRDefault="003D2593">
      <w:pPr>
        <w:pStyle w:val="1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1.3. Информирование о порядке предоставления Услуги осуществляется: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1) непосредственно пр</w:t>
      </w:r>
      <w:r>
        <w:rPr>
          <w:rFonts w:ascii="Times New Roman" w:hAnsi="Times New Roman"/>
          <w:sz w:val="28"/>
          <w:szCs w:val="28"/>
          <w:lang w:bidi="ru-RU"/>
        </w:rPr>
        <w:t>и личном приеме заявителя в 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3) письменно, </w:t>
      </w:r>
      <w:r>
        <w:rPr>
          <w:rFonts w:ascii="Times New Roman" w:hAnsi="Times New Roman"/>
          <w:sz w:val="28"/>
          <w:szCs w:val="28"/>
          <w:lang w:bidi="ru-RU"/>
        </w:rPr>
        <w:t xml:space="preserve">в том числе посредством электронной почты, факсимильной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связи;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в федеральной государственной информационной системе "Единый портал государственных и муниципальных услуг (функций)" (https:</w:t>
      </w:r>
      <w:r>
        <w:rPr>
          <w:rFonts w:ascii="Times New Roman" w:hAnsi="Times New Roman"/>
          <w:sz w:val="28"/>
          <w:szCs w:val="28"/>
          <w:lang w:bidi="ru-RU"/>
        </w:rPr>
        <w:t>//www.gosuslugi.ru/) (далее - ЕПГУ);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/>
          <w:sz w:val="28"/>
          <w:szCs w:val="28"/>
          <w:lang w:bidi="ru-RU"/>
        </w:rPr>
        <w:t>на региональном портале государственных и муниципальных услуг (https://www.gosuslugi.ru https://gosuslugi.astrobl.ru/) (далее – региональный портал).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на официальном сайте Уполномоченного органа и (или)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 в информационно-телекоммуникационной сети «Интернет» (https://mo.astrobl.ru/sokrutovskijselsovet/) (далее - Официальные сайты);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5) посредством размещения информации на информационных стендах Уполномоченного органа или многофункц</w:t>
      </w:r>
      <w:r>
        <w:rPr>
          <w:rFonts w:ascii="Times New Roman" w:hAnsi="Times New Roman"/>
          <w:sz w:val="28"/>
          <w:szCs w:val="28"/>
          <w:lang w:bidi="ru-RU"/>
        </w:rPr>
        <w:t>ионального центра.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1.4. Информирование осуществляется по вопросам, касающимся: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адресов Уполномоченного органа и многофункциональных центров, обращение в которые необходимо для предоставления Услуги;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>
        <w:rPr>
          <w:rFonts w:ascii="Times New Roman" w:hAnsi="Times New Roman"/>
          <w:sz w:val="28"/>
          <w:szCs w:val="28"/>
          <w:lang w:bidi="ru-RU"/>
        </w:rPr>
        <w:t>справочной информации о работе Уполномоченного органа;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порядка получения сведений о ходе рассмотрения заявления о предоставлении Услуги и о результатах ее </w:t>
      </w:r>
      <w:r>
        <w:rPr>
          <w:rFonts w:ascii="Times New Roman" w:hAnsi="Times New Roman"/>
          <w:sz w:val="28"/>
          <w:szCs w:val="28"/>
          <w:lang w:bidi="ru-RU"/>
        </w:rPr>
        <w:t>предоставления;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необходимых для предоставления таких услуг);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порядка досудебного (внесудебного) обжалования </w:t>
      </w:r>
      <w:r>
        <w:rPr>
          <w:rFonts w:ascii="Times New Roman" w:hAnsi="Times New Roman"/>
          <w:sz w:val="28"/>
          <w:szCs w:val="28"/>
          <w:lang w:bidi="ru-RU"/>
        </w:rPr>
        <w:t>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Получение информации по вопросам предоставления Услуги и услуг, которые являются необходимыми и обяза</w:t>
      </w:r>
      <w:r>
        <w:rPr>
          <w:rFonts w:ascii="Times New Roman" w:hAnsi="Times New Roman"/>
          <w:sz w:val="28"/>
          <w:szCs w:val="28"/>
          <w:lang w:bidi="ru-RU"/>
        </w:rPr>
        <w:t>тельными для предоставления муниципальной услуги, осуществляется бесплатно.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1.5.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</w:t>
      </w:r>
      <w:r>
        <w:rPr>
          <w:rFonts w:ascii="Times New Roman" w:hAnsi="Times New Roman"/>
          <w:sz w:val="28"/>
          <w:szCs w:val="28"/>
          <w:lang w:bidi="ru-RU"/>
        </w:rPr>
        <w:t xml:space="preserve"> и в вежливой (корректной) форме информирует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обратившихся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по интересующим вопросам.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Ответ на телефонный звонок должен начинаться с информации о наименовании органа (номере многофункционального центра), в который позвонил Заявитель, фамилии, имени, отчества</w:t>
      </w:r>
      <w:r>
        <w:rPr>
          <w:rFonts w:ascii="Times New Roman" w:hAnsi="Times New Roman"/>
          <w:sz w:val="28"/>
          <w:szCs w:val="28"/>
          <w:lang w:bidi="ru-RU"/>
        </w:rPr>
        <w:t xml:space="preserve"> (последнее - при наличии) и должности специалиста, принявшего телефонный звонок.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Если должностное лицо Уполномоченного органа не может самостоятельно дать ответ телефонный звонок должен быть переадресован (переведен) на другое должностное лицо или же обра</w:t>
      </w:r>
      <w:r>
        <w:rPr>
          <w:rFonts w:ascii="Times New Roman" w:hAnsi="Times New Roman"/>
          <w:sz w:val="28"/>
          <w:szCs w:val="28"/>
          <w:lang w:bidi="ru-RU"/>
        </w:rPr>
        <w:t>тившемуся лицу должен быть сообщен телефонный номер, по которому можно будет получить необходимую информацию позднее.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продолжительного времени должностное лицо Уполномоченного органа, работник многофункционального центра може</w:t>
      </w:r>
      <w:r>
        <w:rPr>
          <w:rFonts w:ascii="Times New Roman" w:hAnsi="Times New Roman"/>
          <w:sz w:val="28"/>
          <w:szCs w:val="28"/>
          <w:lang w:bidi="ru-RU"/>
        </w:rPr>
        <w:t>т предложить Заявителю изложить обращение в письменной форме.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</w:t>
      </w:r>
      <w:r>
        <w:rPr>
          <w:rFonts w:ascii="Times New Roman" w:hAnsi="Times New Roman"/>
          <w:sz w:val="28"/>
          <w:szCs w:val="28"/>
          <w:lang w:bidi="ru-RU"/>
        </w:rPr>
        <w:t>ое решение.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Продолжительность информирования по телефону не должна превышать 10 минут.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1.6. По письменному обращению должностное лицо Уполномоченного органа, ответственное за предостав</w:t>
      </w:r>
      <w:r>
        <w:rPr>
          <w:rFonts w:ascii="Times New Roman" w:hAnsi="Times New Roman"/>
          <w:sz w:val="28"/>
          <w:szCs w:val="28"/>
          <w:lang w:bidi="ru-RU"/>
        </w:rPr>
        <w:t>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Федеральным законом от 02.05.2006 № 59-ФЗ "О порядке рассмотрения обращений граждан Российской Фед</w:t>
      </w:r>
      <w:r>
        <w:rPr>
          <w:rFonts w:ascii="Times New Roman" w:hAnsi="Times New Roman"/>
          <w:sz w:val="28"/>
          <w:szCs w:val="28"/>
          <w:lang w:bidi="ru-RU"/>
        </w:rPr>
        <w:t>ерации".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1.7. На ЕПГУ размещаются сведения, предусмотренные Положением о федеральной государственной информационной системе "Федеральный реестр государственных и муниципальных услуг (функций)", утвержденным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 от 24.10.2011 № 861.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</w:t>
      </w:r>
      <w:r>
        <w:rPr>
          <w:rFonts w:ascii="Times New Roman" w:hAnsi="Times New Roman"/>
          <w:sz w:val="28"/>
          <w:szCs w:val="28"/>
          <w:lang w:bidi="ru-RU"/>
        </w:rPr>
        <w:t>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1.8. На Официальных сайтах,</w:t>
      </w:r>
      <w:r>
        <w:rPr>
          <w:rFonts w:ascii="Times New Roman" w:hAnsi="Times New Roman"/>
          <w:sz w:val="28"/>
          <w:szCs w:val="28"/>
          <w:lang w:bidi="ru-RU"/>
        </w:rPr>
        <w:t xml:space="preserve">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место нахождения и график работы Уполномоченного органа </w:t>
      </w:r>
      <w:r>
        <w:rPr>
          <w:rFonts w:ascii="Times New Roman" w:hAnsi="Times New Roman"/>
          <w:sz w:val="28"/>
          <w:szCs w:val="28"/>
          <w:lang w:bidi="ru-RU"/>
        </w:rPr>
        <w:t>и их структурных подразделений, ответственных за предоставление Услуги, а также многофункциональных центров;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справочные телефоны структурных подразделений Уполномоченного органа, ответственных за предоставление Услуги, в том числе номер телефона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автоинфо</w:t>
      </w:r>
      <w:r>
        <w:rPr>
          <w:rFonts w:ascii="Times New Roman" w:hAnsi="Times New Roman"/>
          <w:sz w:val="28"/>
          <w:szCs w:val="28"/>
          <w:lang w:bidi="ru-RU"/>
        </w:rPr>
        <w:t>рматора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(при наличии);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 сети "Интернет".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1.9.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 xml:space="preserve">В залах ожидания Уполномоченного органа размещаются нормативные </w:t>
      </w:r>
      <w:r>
        <w:rPr>
          <w:rFonts w:ascii="Times New Roman" w:hAnsi="Times New Roman"/>
          <w:sz w:val="28"/>
          <w:szCs w:val="28"/>
          <w:lang w:bidi="ru-RU"/>
        </w:rPr>
        <w:t>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законом от 27.07.2010 № 210-ФЗ "Об организации предоставления государственных и муниципал</w:t>
      </w:r>
      <w:r>
        <w:rPr>
          <w:rFonts w:ascii="Times New Roman" w:hAnsi="Times New Roman"/>
          <w:sz w:val="28"/>
          <w:szCs w:val="28"/>
          <w:lang w:bidi="ru-RU"/>
        </w:rPr>
        <w:t>ьных услуг" (далее – Федеральный закон № 210-ФЗ) порядке, которые по требованию заявителя предоставляются ему для ознакомления.</w:t>
      </w:r>
      <w:proofErr w:type="gramEnd"/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1.10. 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Размещение информации о порядке предоставления Услуги на информационных стендах в помещении многофункционального центра ос</w:t>
      </w:r>
      <w:r>
        <w:rPr>
          <w:rFonts w:ascii="Times New Roman" w:hAnsi="Times New Roman"/>
          <w:sz w:val="28"/>
          <w:szCs w:val="28"/>
          <w:lang w:bidi="ru-RU"/>
        </w:rPr>
        <w:t>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постановлением Правительства Российской Федерации от 27.09.2011 № 797 "О взаимодействии между мн</w:t>
      </w:r>
      <w:r>
        <w:rPr>
          <w:rFonts w:ascii="Times New Roman" w:hAnsi="Times New Roman"/>
          <w:sz w:val="28"/>
          <w:szCs w:val="28"/>
          <w:lang w:bidi="ru-RU"/>
        </w:rPr>
        <w:t>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 xml:space="preserve"> Российской Федерации, органами местного </w:t>
      </w:r>
      <w:r>
        <w:rPr>
          <w:rFonts w:ascii="Times New Roman" w:hAnsi="Times New Roman"/>
          <w:sz w:val="28"/>
          <w:szCs w:val="28"/>
          <w:lang w:bidi="ru-RU"/>
        </w:rPr>
        <w:t>самоуправления", с учетом требований к информированию, установленных настоящим Регламентом.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 xml:space="preserve">1.11. Информация о ходе рассмотрения заявления о предоставлении Услуги и о результатах ее предоставления может быть получена Заявителем </w:t>
      </w:r>
      <w:r>
        <w:rPr>
          <w:rFonts w:ascii="Times New Roman" w:hAnsi="Times New Roman"/>
          <w:sz w:val="28"/>
          <w:szCs w:val="28"/>
          <w:lang w:eastAsia="en-US"/>
        </w:rPr>
        <w:t>(его представителем) в лично</w:t>
      </w:r>
      <w:r>
        <w:rPr>
          <w:rFonts w:ascii="Times New Roman" w:hAnsi="Times New Roman"/>
          <w:sz w:val="28"/>
          <w:szCs w:val="28"/>
          <w:lang w:eastAsia="en-US"/>
        </w:rPr>
        <w:t>м кабинете на ЕПГУ, а также в Уполномоченном органе при обращении заявителя лично, по телефону посредством электронной почты.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D2593" w:rsidRDefault="0064202B">
      <w:pPr>
        <w:pStyle w:val="Heading1"/>
      </w:pPr>
      <w:bookmarkStart w:id="12" w:name="_Hlk99370069"/>
      <w:r>
        <w:t>I</w:t>
      </w:r>
      <w:bookmarkEnd w:id="12"/>
      <w:r>
        <w:t xml:space="preserve">I. Стандарт предоставления муниципальной услуги 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"</w:t>
      </w:r>
      <w:r>
        <w:rPr>
          <w:rFonts w:ascii="Times New Roman" w:hAnsi="Times New Roman"/>
          <w:bCs/>
          <w:sz w:val="28"/>
          <w:szCs w:val="28"/>
        </w:rPr>
        <w:t>Предоставление выписки (информации) об объектах учета из реестра муницип</w:t>
      </w:r>
      <w:r>
        <w:rPr>
          <w:rFonts w:ascii="Times New Roman" w:hAnsi="Times New Roman"/>
          <w:bCs/>
          <w:sz w:val="28"/>
          <w:szCs w:val="28"/>
        </w:rPr>
        <w:t>ального имущества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>".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Наименование органа местного самоуправления, предоставляющего муниципальную услугу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Муниципальная услуга предоставляется Уполномоченным органом -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2.3. В предоставлении муниципальной услуги принимают участие: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администрация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bCs/>
          <w:sz w:val="28"/>
          <w:szCs w:val="28"/>
        </w:rPr>
        <w:t xml:space="preserve"> Астраханской области</w:t>
      </w:r>
      <w:r>
        <w:rPr>
          <w:rFonts w:ascii="Times New Roman" w:hAnsi="Times New Roman"/>
          <w:bCs/>
          <w:sz w:val="28"/>
          <w:szCs w:val="28"/>
          <w:lang w:bidi="ru-RU"/>
        </w:rPr>
        <w:t>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>- многофункцион</w:t>
      </w:r>
      <w:r>
        <w:rPr>
          <w:rFonts w:ascii="Times New Roman" w:hAnsi="Times New Roman"/>
          <w:bCs/>
          <w:sz w:val="28"/>
          <w:szCs w:val="28"/>
          <w:lang w:bidi="ru-RU"/>
        </w:rPr>
        <w:t>аль</w:t>
      </w:r>
      <w:r>
        <w:rPr>
          <w:rFonts w:ascii="Times New Roman" w:hAnsi="Times New Roman"/>
          <w:bCs/>
          <w:sz w:val="28"/>
          <w:szCs w:val="28"/>
          <w:lang w:bidi="ru-RU"/>
        </w:rPr>
        <w:t>ный центр.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</w:t>
      </w:r>
      <w:r>
        <w:rPr>
          <w:rFonts w:ascii="Times New Roman" w:hAnsi="Times New Roman"/>
          <w:sz w:val="28"/>
          <w:szCs w:val="28"/>
        </w:rPr>
        <w:t>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Описание результата предоставления муниципальной услуги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Результатом предо</w:t>
      </w:r>
      <w:r>
        <w:rPr>
          <w:rFonts w:ascii="Times New Roman" w:hAnsi="Times New Roman"/>
          <w:sz w:val="28"/>
          <w:szCs w:val="28"/>
        </w:rPr>
        <w:t>ставления муниципальной услуги является:</w:t>
      </w:r>
    </w:p>
    <w:p w:rsidR="003D2593" w:rsidRDefault="0064202B">
      <w:pPr>
        <w:pStyle w:val="1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выписка об объектах учета из реестра муниципального имущества;</w:t>
      </w:r>
    </w:p>
    <w:p w:rsidR="003D2593" w:rsidRDefault="0064202B">
      <w:pPr>
        <w:pStyle w:val="1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информация об отсутствии сведений о заявленном объекте в реестре муниципального имущества.</w:t>
      </w:r>
      <w:bookmarkStart w:id="13" w:name="_Hlk105494333"/>
      <w:bookmarkEnd w:id="13"/>
    </w:p>
    <w:p w:rsidR="003D2593" w:rsidRDefault="003D2593">
      <w:pPr>
        <w:pStyle w:val="Heading1"/>
      </w:pPr>
    </w:p>
    <w:p w:rsidR="003D2593" w:rsidRDefault="0064202B">
      <w:pPr>
        <w:pStyle w:val="Heading1"/>
      </w:pPr>
      <w:r>
        <w:t xml:space="preserve">Срок предоставления муниципальной услуги, в том числе с </w:t>
      </w:r>
      <w:r>
        <w:t>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</w:t>
      </w:r>
      <w:r>
        <w:rPr>
          <w:rFonts w:ascii="Times New Roman" w:hAnsi="Times New Roman"/>
          <w:sz w:val="28"/>
          <w:szCs w:val="28"/>
        </w:rPr>
        <w:t>. Выписка об объектах учета из реестра муниципального имущества, информация об отсутствии сведений о заявленном объекте в реестре муниципального имущества направляется (вручается) заявителю в 10-дневный срок со дня регистрации заявления в Уполномоченном ор</w:t>
      </w:r>
      <w:r>
        <w:rPr>
          <w:rFonts w:ascii="Times New Roman" w:hAnsi="Times New Roman"/>
          <w:sz w:val="28"/>
          <w:szCs w:val="28"/>
        </w:rPr>
        <w:t xml:space="preserve">гане. 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Нормативные правовые акты, регулирующие предоставление муниципальной услуги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</w:t>
      </w:r>
      <w:r>
        <w:rPr>
          <w:rFonts w:ascii="Times New Roman" w:hAnsi="Times New Roman"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(функций)», на ЕПГУ и на официальном сайте Уполномоченного органа.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 xml:space="preserve">Исчерпывающий перечень документов, необходимых в соответствии с нормативными </w:t>
      </w:r>
      <w:r>
        <w:t xml:space="preserve">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</w:t>
      </w:r>
      <w:r>
        <w:t>порядок их представления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Для получения муниципальной услуги заявитель, самостоятельно представляет следующие документы: </w:t>
      </w:r>
    </w:p>
    <w:p w:rsidR="003D2593" w:rsidRDefault="0064202B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о предоставлении выписки (информации) об объектах учета из реестра муниципального имущества (далее – заявление) по ф</w:t>
      </w:r>
      <w:r>
        <w:rPr>
          <w:rFonts w:ascii="Times New Roman" w:hAnsi="Times New Roman"/>
          <w:sz w:val="28"/>
          <w:szCs w:val="28"/>
        </w:rPr>
        <w:t>орме согласно приложению к настоящему административному регламенту;</w:t>
      </w:r>
    </w:p>
    <w:p w:rsidR="003D2593" w:rsidRDefault="0064202B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документ, удостоверяющий личность заявителя (представителя заявителя);</w:t>
      </w:r>
    </w:p>
    <w:p w:rsidR="003D2593" w:rsidRDefault="0064202B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заявителя, уполномоченного на подачу документов и получение р</w:t>
      </w:r>
      <w:r>
        <w:rPr>
          <w:rFonts w:ascii="Times New Roman" w:hAnsi="Times New Roman"/>
          <w:sz w:val="28"/>
          <w:szCs w:val="28"/>
        </w:rPr>
        <w:t>езультата оказания муниципальной услуги (в случае обращения представителя заявителя).</w:t>
      </w:r>
    </w:p>
    <w:p w:rsidR="003D2593" w:rsidRDefault="0064202B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Заявление и прилагаемые документы, указанные в пункте 2.8 Административного регламента, направляются (подаются) в форме: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посредством</w:t>
      </w:r>
      <w:r>
        <w:rPr>
          <w:rFonts w:ascii="Times New Roman" w:hAnsi="Times New Roman"/>
          <w:sz w:val="28"/>
          <w:szCs w:val="28"/>
          <w:lang w:bidi="ru-RU"/>
        </w:rPr>
        <w:t xml:space="preserve"> почтового отправления с описью вложения и уведомлением о вручении;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документа на бумажном носителе при личном обращении в Уполномоченный орган или многофункциональный центр;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ЕПГУ;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документа с испол</w:t>
      </w:r>
      <w:r>
        <w:rPr>
          <w:rFonts w:ascii="Times New Roman" w:hAnsi="Times New Roman"/>
          <w:sz w:val="28"/>
          <w:szCs w:val="28"/>
          <w:lang w:bidi="ru-RU"/>
        </w:rPr>
        <w:t>ьзованием регионального портала.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2.10. Заявление в форме документа на бумажном носителе подписывается заявителем.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Заявление в форме электронного документа подписывается электронной подписью, вид которой определяется в соответствии с частью 2 статьи 21.1 </w:t>
      </w:r>
      <w:r>
        <w:rPr>
          <w:rFonts w:ascii="Times New Roman" w:hAnsi="Times New Roman"/>
          <w:sz w:val="28"/>
          <w:szCs w:val="28"/>
          <w:lang w:bidi="ru-RU"/>
        </w:rPr>
        <w:t>Федерального закона № 210-ФЗ.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2.11. В случае направления заявления посредством ЕПГУ, регионального портала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</w:t>
      </w:r>
      <w:r>
        <w:rPr>
          <w:rFonts w:ascii="Times New Roman" w:hAnsi="Times New Roman"/>
          <w:sz w:val="28"/>
          <w:szCs w:val="28"/>
          <w:lang w:bidi="ru-RU"/>
        </w:rPr>
        <w:t>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2.12. В случае представления заявления при личном обращении Заяви</w:t>
      </w:r>
      <w:r>
        <w:rPr>
          <w:rFonts w:ascii="Times New Roman" w:hAnsi="Times New Roman"/>
          <w:sz w:val="28"/>
          <w:szCs w:val="28"/>
          <w:lang w:bidi="ru-RU"/>
        </w:rPr>
        <w:t>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</w:t>
      </w:r>
      <w:r>
        <w:rPr>
          <w:rFonts w:ascii="Times New Roman" w:hAnsi="Times New Roman"/>
          <w:sz w:val="28"/>
          <w:szCs w:val="28"/>
          <w:lang w:bidi="ru-RU"/>
        </w:rPr>
        <w:t xml:space="preserve">ителя на представление интересов Заявителя выдан нотариусом, должен быть подписан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2.13. При п</w:t>
      </w:r>
      <w:r>
        <w:rPr>
          <w:rFonts w:ascii="Times New Roman" w:hAnsi="Times New Roman"/>
          <w:sz w:val="28"/>
          <w:szCs w:val="28"/>
          <w:lang w:bidi="ru-RU"/>
        </w:rPr>
        <w:t>одаче заявления и прилагаемых к нему документов в Уполномоченный орган Заявитель предъявляет оригиналы документов для сверки.</w:t>
      </w:r>
    </w:p>
    <w:p w:rsidR="003D2593" w:rsidRDefault="0064202B">
      <w:pPr>
        <w:pStyle w:val="1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</w:t>
      </w:r>
      <w:r>
        <w:rPr>
          <w:rFonts w:ascii="Times New Roman" w:hAnsi="Times New Roman"/>
          <w:sz w:val="28"/>
          <w:szCs w:val="28"/>
          <w:lang w:bidi="ru-RU"/>
        </w:rPr>
        <w:t>ся при подтверждении учетной записи в Единой системе идентификац</w:t>
      </w:r>
      <w:proofErr w:type="gramStart"/>
      <w:r>
        <w:rPr>
          <w:rFonts w:ascii="Times New Roman" w:hAnsi="Times New Roman"/>
          <w:sz w:val="28"/>
          <w:szCs w:val="28"/>
          <w:lang w:bidi="ru-RU"/>
        </w:rPr>
        <w:t>ии и ау</w:t>
      </w:r>
      <w:proofErr w:type="gramEnd"/>
      <w:r>
        <w:rPr>
          <w:rFonts w:ascii="Times New Roman" w:hAnsi="Times New Roman"/>
          <w:sz w:val="28"/>
          <w:szCs w:val="28"/>
          <w:lang w:bidi="ru-RU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</w:t>
      </w:r>
      <w:r>
        <w:rPr>
          <w:rFonts w:ascii="Times New Roman" w:hAnsi="Times New Roman"/>
          <w:sz w:val="28"/>
          <w:szCs w:val="28"/>
          <w:lang w:bidi="ru-RU"/>
        </w:rPr>
        <w:t>онного взаимодействия.</w:t>
      </w:r>
    </w:p>
    <w:p w:rsidR="003D2593" w:rsidRDefault="003D2593">
      <w:pPr>
        <w:pStyle w:val="1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</w:t>
      </w:r>
      <w:r>
        <w:t>органов, участвующих в предоставлении государственных или муниципальных услуг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</w:t>
      </w:r>
      <w:r>
        <w:rPr>
          <w:rFonts w:ascii="Times New Roman" w:hAnsi="Times New Roman"/>
          <w:sz w:val="28"/>
          <w:szCs w:val="28"/>
        </w:rPr>
        <w:t xml:space="preserve">ганов местного самоуправления и иных органов, участвующих в предоставлении государственных или муниципальных услуг отсутствуют. </w:t>
      </w:r>
    </w:p>
    <w:p w:rsidR="003D2593" w:rsidRDefault="0064202B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При предоставлении муниципальной услуги запрещается требовать от заявителя:</w:t>
      </w:r>
    </w:p>
    <w:p w:rsidR="003D2593" w:rsidRDefault="0064202B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представления документов и информации или </w:t>
      </w:r>
      <w:r>
        <w:rPr>
          <w:rFonts w:ascii="Times New Roman" w:hAnsi="Times New Roman"/>
          <w:sz w:val="28"/>
          <w:szCs w:val="28"/>
        </w:rPr>
        <w:t>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D2593" w:rsidRDefault="0064202B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представления документов и информации, которые находятся</w:t>
      </w:r>
      <w:r>
        <w:rPr>
          <w:rFonts w:ascii="Times New Roman" w:hAnsi="Times New Roman"/>
          <w:sz w:val="28"/>
          <w:szCs w:val="28"/>
        </w:rPr>
        <w:t xml:space="preserve">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</w:t>
      </w:r>
      <w:r>
        <w:rPr>
          <w:rFonts w:ascii="Times New Roman" w:hAnsi="Times New Roman"/>
          <w:sz w:val="28"/>
          <w:szCs w:val="28"/>
        </w:rPr>
        <w:t xml:space="preserve">отренных </w:t>
      </w:r>
      <w:hyperlink r:id="rId6">
        <w:r>
          <w:rPr>
            <w:rFonts w:ascii="Times New Roman" w:hAnsi="Times New Roman"/>
            <w:color w:val="auto"/>
            <w:sz w:val="28"/>
            <w:szCs w:val="28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муниципальных  услуг, в соответствии</w:t>
      </w:r>
      <w:r>
        <w:rPr>
          <w:rFonts w:ascii="Times New Roman" w:hAnsi="Times New Roman"/>
          <w:sz w:val="28"/>
          <w:szCs w:val="28"/>
        </w:rPr>
        <w:t xml:space="preserve"> с нормативными правовыми актами Российской Федерации, нормативными правовыми актами Астраханской области, муниципальными правовыми актами, за исключением документов</w:t>
      </w:r>
      <w:proofErr w:type="gramEnd"/>
      <w:r>
        <w:rPr>
          <w:rFonts w:ascii="Times New Roman" w:hAnsi="Times New Roman"/>
          <w:sz w:val="28"/>
          <w:szCs w:val="28"/>
        </w:rPr>
        <w:t xml:space="preserve">, включенных в определенный </w:t>
      </w:r>
      <w:hyperlink r:id="rId7">
        <w:r>
          <w:rPr>
            <w:rFonts w:ascii="Times New Roman" w:hAnsi="Times New Roman"/>
            <w:color w:val="auto"/>
            <w:sz w:val="28"/>
            <w:szCs w:val="28"/>
          </w:rPr>
          <w:t>частью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</w:t>
      </w:r>
      <w:r>
        <w:rPr>
          <w:rFonts w:ascii="Times New Roman" w:hAnsi="Times New Roman"/>
          <w:sz w:val="28"/>
          <w:szCs w:val="28"/>
        </w:rPr>
        <w:t>альные услуги, по собственной инициативе;</w:t>
      </w:r>
    </w:p>
    <w:p w:rsidR="003D2593" w:rsidRDefault="0064202B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</w:t>
      </w:r>
      <w:r>
        <w:rPr>
          <w:rFonts w:ascii="Times New Roman" w:hAnsi="Times New Roman"/>
          <w:sz w:val="28"/>
          <w:szCs w:val="28"/>
        </w:rPr>
        <w:t>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>
        <w:rPr>
          <w:rFonts w:ascii="Times New Roman" w:hAnsi="Times New Roman"/>
          <w:sz w:val="28"/>
          <w:szCs w:val="28"/>
        </w:rPr>
        <w:t xml:space="preserve"> нормативным правовым актом </w:t>
      </w:r>
      <w:r>
        <w:rPr>
          <w:rFonts w:ascii="Times New Roman" w:hAnsi="Times New Roman"/>
          <w:sz w:val="28"/>
          <w:szCs w:val="28"/>
        </w:rPr>
        <w:lastRenderedPageBreak/>
        <w:t>представительного органа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самоуправления;</w:t>
      </w:r>
    </w:p>
    <w:p w:rsidR="003D2593" w:rsidRDefault="0064202B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услуги, либо в предоставлении муниципальной услуги, за исключением следующих случаев:</w:t>
      </w:r>
    </w:p>
    <w:p w:rsidR="003D2593" w:rsidRDefault="0064202B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</w:t>
      </w:r>
      <w:r>
        <w:rPr>
          <w:rFonts w:ascii="Times New Roman" w:hAnsi="Times New Roman"/>
          <w:sz w:val="28"/>
          <w:szCs w:val="28"/>
        </w:rPr>
        <w:t>ниципальной услуги;</w:t>
      </w:r>
    </w:p>
    <w:p w:rsidR="003D2593" w:rsidRDefault="0064202B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</w:t>
      </w:r>
      <w:r>
        <w:rPr>
          <w:rFonts w:ascii="Times New Roman" w:hAnsi="Times New Roman"/>
          <w:sz w:val="28"/>
          <w:szCs w:val="28"/>
        </w:rPr>
        <w:t>ной услуги и не включенных в представленный ранее комплект документов;</w:t>
      </w:r>
    </w:p>
    <w:p w:rsidR="003D2593" w:rsidRDefault="0064202B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</w:t>
      </w:r>
      <w:r>
        <w:rPr>
          <w:rFonts w:ascii="Times New Roman" w:hAnsi="Times New Roman"/>
          <w:sz w:val="28"/>
          <w:szCs w:val="28"/>
        </w:rPr>
        <w:t>ии муниципальной услуги;</w:t>
      </w:r>
    </w:p>
    <w:p w:rsidR="003D2593" w:rsidRDefault="0064202B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 предусмотре</w:t>
      </w:r>
      <w:r>
        <w:rPr>
          <w:rFonts w:ascii="Times New Roman" w:hAnsi="Times New Roman"/>
          <w:sz w:val="28"/>
          <w:szCs w:val="28"/>
        </w:rPr>
        <w:t xml:space="preserve">нной </w:t>
      </w:r>
      <w:hyperlink r:id="rId8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</w:t>
      </w:r>
      <w:r>
        <w:rPr>
          <w:rFonts w:ascii="Times New Roman" w:hAnsi="Times New Roman"/>
          <w:sz w:val="28"/>
          <w:szCs w:val="28"/>
        </w:rPr>
        <w:t>теля МФЦ при первоначальном отказе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приеме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</w:t>
      </w:r>
      <w:hyperlink r:id="rId9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3D2593" w:rsidRDefault="0064202B">
      <w:pPr>
        <w:pStyle w:val="1"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предоставления на бумажном носителе документов и </w:t>
      </w:r>
      <w:r>
        <w:rPr>
          <w:rFonts w:ascii="Times New Roman" w:hAnsi="Times New Roman"/>
          <w:sz w:val="28"/>
          <w:szCs w:val="28"/>
        </w:rPr>
        <w:t>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</w:t>
      </w:r>
      <w:r>
        <w:rPr>
          <w:rFonts w:ascii="Times New Roman" w:hAnsi="Times New Roman"/>
          <w:sz w:val="28"/>
          <w:szCs w:val="28"/>
        </w:rPr>
        <w:t>вления муниципальной услуги, и иных случаев, установленных федеральными законами.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Основания для отказа в приеме к рассмотрению доку</w:t>
      </w:r>
      <w:r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Заявителю направляется уведомление об отказе в приеме к рассмотрению заявления в случае, если при обращении за предоставлением муниципальной услуги в электронной форме </w:t>
      </w:r>
      <w:r>
        <w:rPr>
          <w:rFonts w:ascii="Times New Roman" w:hAnsi="Times New Roman"/>
          <w:color w:val="000000" w:themeColor="text1"/>
          <w:sz w:val="28"/>
          <w:szCs w:val="28"/>
        </w:rPr>
        <w:t>в результате проверки квали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фицированной подписи выявлено несоблюдение установленных </w:t>
      </w:r>
      <w:hyperlink r:id="rId10">
        <w:r>
          <w:rPr>
            <w:rFonts w:ascii="Times New Roman" w:hAnsi="Times New Roman"/>
            <w:color w:val="000000" w:themeColor="text1"/>
            <w:sz w:val="28"/>
            <w:szCs w:val="28"/>
          </w:rPr>
          <w:t>статьей 11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06.04.2011 № 63-ФЗ «Об электронно</w:t>
      </w:r>
      <w:r>
        <w:rPr>
          <w:rFonts w:ascii="Times New Roman" w:hAnsi="Times New Roman"/>
          <w:color w:val="000000" w:themeColor="text1"/>
          <w:sz w:val="28"/>
          <w:szCs w:val="28"/>
        </w:rPr>
        <w:t>й подписи» условий признания ее действительности.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случае если причины, по которым заявителю было отказано в приеме документов для предоставления муниципальной услуги, в последующем были устранены, заявитель </w:t>
      </w:r>
      <w:r>
        <w:rPr>
          <w:rFonts w:ascii="Times New Roman" w:hAnsi="Times New Roman"/>
          <w:sz w:val="28"/>
          <w:szCs w:val="28"/>
        </w:rPr>
        <w:t>вправе вновь обратиться за предоставлением муни</w:t>
      </w:r>
      <w:r>
        <w:rPr>
          <w:rFonts w:ascii="Times New Roman" w:hAnsi="Times New Roman"/>
          <w:sz w:val="28"/>
          <w:szCs w:val="28"/>
        </w:rPr>
        <w:t>ципальной услуги.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2.17. Решение об отказе в приеме документов, необходимых для предоставления муниципальной услуги, направляется в личный кабинет Заявителя на ЕПГУ не позднее 3 дней, со дня подачи заявления.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 Отказ в приеме документов, необходимых для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Исчерпывающий перечень оснований для приостановления или отказа в предоставлении муниципальной услуги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 Основания для приост</w:t>
      </w:r>
      <w:r>
        <w:rPr>
          <w:rFonts w:ascii="Times New Roman" w:hAnsi="Times New Roman"/>
          <w:sz w:val="28"/>
          <w:szCs w:val="28"/>
        </w:rPr>
        <w:t>ановления предоставления муниципальной услуги.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 Основанием для отказа в предоставлении выписки (информации) об объектах учета из реестра муниципального имущества является н</w:t>
      </w:r>
      <w:r>
        <w:rPr>
          <w:rFonts w:ascii="Times New Roman" w:hAnsi="Times New Roman"/>
          <w:sz w:val="28"/>
          <w:szCs w:val="28"/>
        </w:rPr>
        <w:t>епредставление документов, предусмотренных пунктов 2.8 настоящего административного регламента.</w:t>
      </w:r>
    </w:p>
    <w:p w:rsidR="003D2593" w:rsidRDefault="003D2593">
      <w:pPr>
        <w:pStyle w:val="Heading1"/>
        <w:ind w:left="0"/>
        <w:jc w:val="left"/>
      </w:pPr>
    </w:p>
    <w:p w:rsidR="003D2593" w:rsidRDefault="0064202B">
      <w:pPr>
        <w:pStyle w:val="Heading1"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</w:t>
      </w:r>
      <w:r>
        <w:t>м (выдаваемых) организациями, участвующими в предоставлении муниципальной услуги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 xml:space="preserve">Порядок, размер и основания взимания государственной пошлины или иной оплаты, </w:t>
      </w:r>
      <w:r>
        <w:t>взимаемой за предоставление муниципальной услуги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 Предоставление муниципальной услуги осуществляется бесплатно.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t>муниципальной услуги, включая информацию о методике расчета размера такой платы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 За предоставление услуг, необходимых и обязательных для предоставления муниципальной услуги не предусмотрена плата.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Максимальный срок ожидания в очереди при подаче заяв</w:t>
      </w:r>
      <w:r>
        <w:t>ления о предоставлении муниципальной услуги и при получении результата предоставления муниципальной услуги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 Максимальный срок ожидания в очереди при подаче заявления о предоставлении муниципальной услуги и при получении результата предоставления муни</w:t>
      </w:r>
      <w:r>
        <w:rPr>
          <w:rFonts w:ascii="Times New Roman" w:hAnsi="Times New Roman"/>
          <w:sz w:val="28"/>
          <w:szCs w:val="28"/>
        </w:rPr>
        <w:t>ципальной услуги в Уполномоченном органе или многофункциональном центре составляет не более 15 минут.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2.25. Срок регистрации заявления о п</w:t>
      </w:r>
      <w:r>
        <w:rPr>
          <w:rFonts w:ascii="Times New Roman" w:hAnsi="Times New Roman"/>
          <w:sz w:val="28"/>
          <w:szCs w:val="28"/>
        </w:rPr>
        <w:t>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Требования к помещениям, в которых предоставляется муниц</w:t>
      </w:r>
      <w:r>
        <w:t>ипальная услуга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2.26.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</w:t>
      </w:r>
      <w:r>
        <w:rPr>
          <w:rFonts w:ascii="Times New Roman" w:hAnsi="Times New Roman"/>
          <w:sz w:val="28"/>
          <w:szCs w:val="28"/>
        </w:rPr>
        <w:t>удобство для граждан с точки зрения пешеходной доступности от остановок общественного транспорта.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</w:t>
      </w:r>
      <w:r>
        <w:rPr>
          <w:rFonts w:ascii="Times New Roman" w:hAnsi="Times New Roman"/>
          <w:sz w:val="28"/>
          <w:szCs w:val="28"/>
        </w:rPr>
        <w:t>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</w:t>
      </w:r>
      <w:r>
        <w:rPr>
          <w:rFonts w:ascii="Times New Roman" w:hAnsi="Times New Roman"/>
          <w:sz w:val="28"/>
          <w:szCs w:val="28"/>
        </w:rPr>
        <w:t xml:space="preserve">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</w:t>
      </w:r>
      <w:r>
        <w:rPr>
          <w:rFonts w:ascii="Times New Roman" w:hAnsi="Times New Roman"/>
          <w:sz w:val="28"/>
          <w:szCs w:val="28"/>
        </w:rPr>
        <w:t>(или) дете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инвалидов.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</w:t>
      </w:r>
      <w:r>
        <w:rPr>
          <w:rFonts w:ascii="Times New Roman" w:hAnsi="Times New Roman"/>
          <w:sz w:val="28"/>
          <w:szCs w:val="28"/>
        </w:rPr>
        <w:t>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</w:t>
      </w:r>
      <w:r>
        <w:rPr>
          <w:rFonts w:ascii="Times New Roman" w:hAnsi="Times New Roman"/>
          <w:sz w:val="28"/>
          <w:szCs w:val="28"/>
        </w:rPr>
        <w:t>ход в здание Уполномоченного органа должен быть оборудован информационной табличкой (вывеской), содержащей информацию: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юридический адрес; режим работы;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</w:t>
      </w:r>
      <w:r>
        <w:rPr>
          <w:rFonts w:ascii="Times New Roman" w:hAnsi="Times New Roman"/>
          <w:sz w:val="28"/>
          <w:szCs w:val="28"/>
        </w:rPr>
        <w:t>тавляется муниципальная услуга, должны соответствовать санитарно-эпидемиологическим правилам и нормативам.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оповещения о воз</w:t>
      </w:r>
      <w:r>
        <w:rPr>
          <w:rFonts w:ascii="Times New Roman" w:hAnsi="Times New Roman"/>
          <w:sz w:val="28"/>
          <w:szCs w:val="28"/>
        </w:rPr>
        <w:t>никновении чрезвычайной ситуации; средствами оказания первой медицинской помощи;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</w:t>
      </w:r>
      <w:r>
        <w:rPr>
          <w:rFonts w:ascii="Times New Roman" w:hAnsi="Times New Roman"/>
          <w:sz w:val="28"/>
          <w:szCs w:val="28"/>
        </w:rPr>
        <w:t xml:space="preserve"> их </w:t>
      </w:r>
      <w:r>
        <w:rPr>
          <w:rFonts w:ascii="Times New Roman" w:hAnsi="Times New Roman"/>
          <w:sz w:val="28"/>
          <w:szCs w:val="28"/>
        </w:rPr>
        <w:lastRenderedPageBreak/>
        <w:t>размещения в помещении, а также информационными стендами.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заполнения заявле</w:t>
      </w:r>
      <w:r>
        <w:rPr>
          <w:rFonts w:ascii="Times New Roman" w:hAnsi="Times New Roman"/>
          <w:sz w:val="28"/>
          <w:szCs w:val="28"/>
        </w:rPr>
        <w:t>ний оборудуются стульями, столами (стойками), бланками заявлений, письменными принадлежностями.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 и отчества (послед</w:t>
      </w:r>
      <w:r>
        <w:rPr>
          <w:rFonts w:ascii="Times New Roman" w:hAnsi="Times New Roman"/>
          <w:sz w:val="28"/>
          <w:szCs w:val="28"/>
        </w:rPr>
        <w:t>нее – при наличии), должности ответственного лица за прием документов;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</w:t>
      </w:r>
      <w:r>
        <w:rPr>
          <w:rFonts w:ascii="Times New Roman" w:hAnsi="Times New Roman"/>
          <w:sz w:val="28"/>
          <w:szCs w:val="28"/>
        </w:rPr>
        <w:t>онным базам данных, печатающим устройством (принтером) и копирующим устройством.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</w:t>
      </w:r>
      <w:r>
        <w:rPr>
          <w:rFonts w:ascii="Times New Roman" w:hAnsi="Times New Roman"/>
          <w:sz w:val="28"/>
          <w:szCs w:val="28"/>
        </w:rPr>
        <w:t>пальной услуги инвалидам обеспечиваются: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</w:t>
      </w:r>
      <w:r>
        <w:rPr>
          <w:rFonts w:ascii="Times New Roman" w:hAnsi="Times New Roman"/>
          <w:sz w:val="28"/>
          <w:szCs w:val="28"/>
        </w:rPr>
        <w:t>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коляски;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сопровождение инвалидов, имеющих стойкие расстройства функции </w:t>
      </w:r>
      <w:r>
        <w:rPr>
          <w:rFonts w:ascii="Times New Roman" w:hAnsi="Times New Roman"/>
          <w:sz w:val="28"/>
          <w:szCs w:val="28"/>
        </w:rPr>
        <w:t>зрения и самостоятельного передвижения;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</w:t>
      </w:r>
      <w:r>
        <w:rPr>
          <w:rFonts w:ascii="Times New Roman" w:hAnsi="Times New Roman"/>
          <w:sz w:val="28"/>
          <w:szCs w:val="28"/>
        </w:rPr>
        <w:t>ге с учетом ограничений их жизнедеятельности;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 </w:t>
      </w:r>
      <w:proofErr w:type="spellStart"/>
      <w:r>
        <w:rPr>
          <w:rFonts w:ascii="Times New Roman" w:hAnsi="Times New Roman"/>
          <w:sz w:val="28"/>
          <w:szCs w:val="28"/>
        </w:rPr>
        <w:t>сурдопе</w:t>
      </w:r>
      <w:r>
        <w:rPr>
          <w:rFonts w:ascii="Times New Roman" w:hAnsi="Times New Roman"/>
          <w:sz w:val="28"/>
          <w:szCs w:val="28"/>
        </w:rPr>
        <w:t>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>
        <w:rPr>
          <w:rFonts w:ascii="Times New Roman" w:hAnsi="Times New Roman"/>
          <w:sz w:val="28"/>
          <w:szCs w:val="28"/>
        </w:rPr>
        <w:t>муниципальная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инвалидам помощи в преодолении барьеров, ме</w:t>
      </w:r>
      <w:r>
        <w:rPr>
          <w:rFonts w:ascii="Times New Roman" w:hAnsi="Times New Roman"/>
          <w:sz w:val="28"/>
          <w:szCs w:val="28"/>
        </w:rPr>
        <w:t>шающих получению ими государственных и муниципальных услуг наравне с другими лицами.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Показатели доступности и качества муниципальной услуги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 Основными показателями доступности предоставления муниципальной услуги являются: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2.27.1. Наличие полной и по</w:t>
      </w:r>
      <w:r>
        <w:rPr>
          <w:rFonts w:ascii="Times New Roman" w:hAnsi="Times New Roman"/>
          <w:sz w:val="28"/>
          <w:szCs w:val="28"/>
        </w:rPr>
        <w:t>нятной информации о порядке, сроках и ходе предоставления муниципальной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телекоммуникационных сетях общего пользования (в том числе в сети "Интернет"), средствах массовой </w:t>
      </w:r>
      <w:r>
        <w:rPr>
          <w:rFonts w:ascii="Times New Roman" w:hAnsi="Times New Roman"/>
          <w:sz w:val="28"/>
          <w:szCs w:val="28"/>
        </w:rPr>
        <w:lastRenderedPageBreak/>
        <w:t>информации.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2.27.2. Возможность получения заявителем уведомлений о пр</w:t>
      </w:r>
      <w:r>
        <w:rPr>
          <w:rFonts w:ascii="Times New Roman" w:hAnsi="Times New Roman"/>
          <w:sz w:val="28"/>
          <w:szCs w:val="28"/>
        </w:rPr>
        <w:t>едоставлении муниципальной услуги с помощью ЕПГУ.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 Основными показателями качества предоставле</w:t>
      </w:r>
      <w:r>
        <w:rPr>
          <w:rFonts w:ascii="Times New Roman" w:hAnsi="Times New Roman"/>
          <w:sz w:val="28"/>
          <w:szCs w:val="28"/>
        </w:rPr>
        <w:t>ния муниципальной услуги являются: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2.28.2. Минимально возможное количество взаимодействий </w:t>
      </w:r>
      <w:r>
        <w:rPr>
          <w:rFonts w:ascii="Times New Roman" w:hAnsi="Times New Roman"/>
          <w:sz w:val="28"/>
          <w:szCs w:val="28"/>
        </w:rPr>
        <w:t>гражданина с должностными лицами, участвующими в предоставлении муниципальной услуги.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2.28.4. Отсутствие нарушений устано</w:t>
      </w:r>
      <w:r>
        <w:rPr>
          <w:rFonts w:ascii="Times New Roman" w:hAnsi="Times New Roman"/>
          <w:sz w:val="28"/>
          <w:szCs w:val="28"/>
        </w:rPr>
        <w:t>вленных сроков в процессе предоставления муниципальной услуги.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2.28.5.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z w:val="28"/>
          <w:szCs w:val="28"/>
        </w:rPr>
        <w:t>огам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</w:t>
      </w:r>
      <w:r>
        <w:t>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2.29. Предоставление муниципальной услуги по экстерриториальному принципу осуществляется в части обеспечения возможности подачи </w:t>
      </w:r>
      <w:r>
        <w:rPr>
          <w:rFonts w:ascii="Times New Roman" w:hAnsi="Times New Roman"/>
          <w:sz w:val="28"/>
          <w:szCs w:val="28"/>
        </w:rPr>
        <w:t>заявлений посредством ЕПГУ и получения результата муниципальной услуги в многофункциональном центре.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2.30.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</w:t>
      </w:r>
      <w:r>
        <w:rPr>
          <w:rFonts w:ascii="Times New Roman" w:hAnsi="Times New Roman"/>
          <w:sz w:val="28"/>
          <w:szCs w:val="28"/>
        </w:rPr>
        <w:t xml:space="preserve">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Заполненное заявление о предоставлени</w:t>
      </w:r>
      <w:r>
        <w:rPr>
          <w:rFonts w:ascii="Times New Roman" w:hAnsi="Times New Roman"/>
          <w:sz w:val="28"/>
          <w:szCs w:val="28"/>
        </w:rPr>
        <w:t>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</w:t>
      </w:r>
      <w:r>
        <w:rPr>
          <w:rFonts w:ascii="Times New Roman" w:hAnsi="Times New Roman"/>
          <w:sz w:val="28"/>
          <w:szCs w:val="28"/>
        </w:rPr>
        <w:t>итается подписанным простой электронной подписью заявителя, представителя, уполномоченного на подписание заявления.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предоставления муниципальной услуги, указанные в пункте 2.5 настоящего Административного регламента, направляются заявителю, пред</w:t>
      </w:r>
      <w:r>
        <w:rPr>
          <w:rFonts w:ascii="Times New Roman" w:hAnsi="Times New Roman"/>
          <w:sz w:val="28"/>
          <w:szCs w:val="28"/>
        </w:rPr>
        <w:t xml:space="preserve">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</w:t>
      </w:r>
      <w:r>
        <w:rPr>
          <w:rFonts w:ascii="Times New Roman" w:hAnsi="Times New Roman"/>
          <w:sz w:val="28"/>
          <w:szCs w:val="28"/>
        </w:rPr>
        <w:lastRenderedPageBreak/>
        <w:t>направления заявления посредством ЕПГУ.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направления </w:t>
      </w:r>
      <w:r>
        <w:rPr>
          <w:rFonts w:ascii="Times New Roman" w:hAnsi="Times New Roman"/>
          <w:sz w:val="28"/>
          <w:szCs w:val="28"/>
        </w:rPr>
        <w:t>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6.3 настоящего Административного регламента.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2.31. Электронные до</w:t>
      </w:r>
      <w:r>
        <w:rPr>
          <w:rFonts w:ascii="Times New Roman" w:hAnsi="Times New Roman"/>
          <w:sz w:val="28"/>
          <w:szCs w:val="28"/>
        </w:rPr>
        <w:t xml:space="preserve">кументы могут быть предоставлены в следующих форматах: </w:t>
      </w:r>
      <w:proofErr w:type="spellStart"/>
      <w:r>
        <w:rPr>
          <w:rFonts w:ascii="Times New Roman" w:hAnsi="Times New Roman"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jpeg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zip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rar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sig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png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bmp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tiff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</w:t>
      </w:r>
      <w:r>
        <w:rPr>
          <w:rFonts w:ascii="Times New Roman" w:hAnsi="Times New Roman"/>
          <w:sz w:val="28"/>
          <w:szCs w:val="28"/>
        </w:rPr>
        <w:t xml:space="preserve">ие копий не допускается), которое осуществляется с сохранением ориентации оригинала документа в разрешении 300 - 500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"черно-белый" (при отсутствии в документе графических изображений и (или) цветного </w:t>
      </w:r>
      <w:r>
        <w:rPr>
          <w:rFonts w:ascii="Times New Roman" w:hAnsi="Times New Roman"/>
          <w:sz w:val="28"/>
          <w:szCs w:val="28"/>
        </w:rPr>
        <w:t>текста);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"цветной" или "режим полной цветопередачи" (при наличии в документе цветных графических изображений либо цветного текста);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</w:t>
      </w:r>
      <w:r>
        <w:rPr>
          <w:rFonts w:ascii="Times New Roman" w:hAnsi="Times New Roman"/>
          <w:sz w:val="28"/>
          <w:szCs w:val="28"/>
        </w:rPr>
        <w:t>ранением всех аутентичных признаков подлинности, а именно: графической подписи лица, печати, углового штампа бланка;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</w:t>
      </w:r>
      <w:r>
        <w:rPr>
          <w:rFonts w:ascii="Times New Roman" w:hAnsi="Times New Roman"/>
          <w:sz w:val="28"/>
          <w:szCs w:val="28"/>
        </w:rPr>
        <w:t>тронные документы должны обеспечивать: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</w:t>
      </w:r>
      <w:r>
        <w:rPr>
          <w:rFonts w:ascii="Times New Roman" w:hAnsi="Times New Roman"/>
          <w:sz w:val="28"/>
          <w:szCs w:val="28"/>
        </w:rPr>
        <w:t>ю и (или) к содержащимся в тексте рисункам и таблицам.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2.32. Муниципальная услуга не предоставляется в упреждающем (</w:t>
      </w:r>
      <w:proofErr w:type="spellStart"/>
      <w:r>
        <w:rPr>
          <w:rFonts w:ascii="Times New Roman" w:hAnsi="Times New Roman"/>
          <w:sz w:val="28"/>
          <w:szCs w:val="28"/>
        </w:rPr>
        <w:t>проактивном</w:t>
      </w:r>
      <w:proofErr w:type="spellEnd"/>
      <w:r>
        <w:rPr>
          <w:rFonts w:ascii="Times New Roman" w:hAnsi="Times New Roman"/>
          <w:sz w:val="28"/>
          <w:szCs w:val="28"/>
        </w:rPr>
        <w:t>) режиме,</w:t>
      </w:r>
      <w:r>
        <w:rPr>
          <w:rFonts w:ascii="Times New Roman" w:hAnsi="Times New Roman"/>
          <w:sz w:val="28"/>
          <w:szCs w:val="28"/>
        </w:rPr>
        <w:t xml:space="preserve"> предусмотренном частью 1 статьи 7.3 Федерального закона № 210-ФЗ. 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D2593" w:rsidRDefault="0064202B">
      <w:pPr>
        <w:pStyle w:val="Heading1"/>
      </w:pPr>
      <w: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3D2593" w:rsidRDefault="003D2593">
      <w:pPr>
        <w:pStyle w:val="1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eastAsia="Calibri" w:hAnsi="Times New Roman"/>
          <w:sz w:val="28"/>
          <w:szCs w:val="28"/>
        </w:rPr>
        <w:t>прием и регистрация заявления и документов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(отказ в приеме к рассмотрению заявления и документов);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рассмотрение заявления, принятие решения по итогам рас</w:t>
      </w:r>
      <w:r>
        <w:rPr>
          <w:rFonts w:ascii="Times New Roman" w:hAnsi="Times New Roman"/>
          <w:sz w:val="28"/>
          <w:szCs w:val="28"/>
        </w:rPr>
        <w:t>смотрения.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</w:t>
      </w:r>
      <w:r>
        <w:rPr>
          <w:rFonts w:ascii="Times New Roman" w:eastAsia="Calibri" w:hAnsi="Times New Roman"/>
          <w:sz w:val="28"/>
          <w:szCs w:val="28"/>
          <w:u w:val="single"/>
        </w:rPr>
        <w:t>Прием и регистрация заявления и документов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(отказ в приеме к рассмотрению заявления и документов</w:t>
      </w:r>
      <w:r>
        <w:rPr>
          <w:rFonts w:ascii="Times New Roman" w:hAnsi="Times New Roman"/>
          <w:sz w:val="28"/>
          <w:szCs w:val="28"/>
        </w:rPr>
        <w:t>).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и прилагаемых к нему документов, на </w:t>
      </w:r>
      <w:r>
        <w:rPr>
          <w:rFonts w:ascii="Times New Roman" w:hAnsi="Times New Roman"/>
          <w:sz w:val="28"/>
          <w:szCs w:val="28"/>
        </w:rPr>
        <w:t>личном приеме, через многофункциональный центр, почтовым отправлением или в электронной форме.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При приеме </w:t>
      </w:r>
      <w:r>
        <w:rPr>
          <w:rFonts w:ascii="Times New Roman" w:eastAsia="Calibri" w:hAnsi="Times New Roman"/>
          <w:sz w:val="28"/>
          <w:szCs w:val="28"/>
        </w:rPr>
        <w:t>заявления и</w:t>
      </w:r>
      <w:r>
        <w:rPr>
          <w:rFonts w:ascii="Times New Roman" w:hAnsi="Times New Roman"/>
          <w:sz w:val="28"/>
          <w:szCs w:val="28"/>
        </w:rPr>
        <w:t xml:space="preserve"> документов должностное лицо </w:t>
      </w:r>
      <w:bookmarkStart w:id="14" w:name="_Hlk105497659"/>
      <w:r>
        <w:rPr>
          <w:rFonts w:ascii="Times New Roman" w:hAnsi="Times New Roman"/>
          <w:sz w:val="28"/>
          <w:szCs w:val="28"/>
        </w:rPr>
        <w:t>Уполномоченного органа</w:t>
      </w:r>
      <w:bookmarkEnd w:id="14"/>
      <w:r>
        <w:rPr>
          <w:rFonts w:ascii="Times New Roman" w:hAnsi="Times New Roman"/>
          <w:sz w:val="28"/>
          <w:szCs w:val="28"/>
        </w:rPr>
        <w:t>, ответственное за прием и регистрацию заявления, специалист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осуществляющий прием документов, проверяет комплектность представленного в соответствии с пунктом 2.8 настоящего Административного регламента пакета документов, </w:t>
      </w:r>
      <w:r>
        <w:rPr>
          <w:rFonts w:ascii="Times New Roman" w:eastAsia="Calibri" w:hAnsi="Times New Roman"/>
          <w:sz w:val="28"/>
          <w:szCs w:val="28"/>
        </w:rPr>
        <w:t xml:space="preserve">при необходимости делает копию с представленных заявителем подлинников документов и заверяет </w:t>
      </w:r>
      <w:r>
        <w:rPr>
          <w:rFonts w:ascii="Times New Roman" w:eastAsia="Calibri" w:hAnsi="Times New Roman"/>
          <w:sz w:val="28"/>
          <w:szCs w:val="28"/>
        </w:rPr>
        <w:t>их.</w:t>
      </w:r>
      <w:proofErr w:type="gramEnd"/>
    </w:p>
    <w:p w:rsidR="003D2593" w:rsidRDefault="0064202B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Должностное лицо Уполномоченного органа</w:t>
      </w:r>
      <w:r>
        <w:rPr>
          <w:rFonts w:ascii="Times New Roman" w:hAnsi="Times New Roman"/>
          <w:i/>
          <w:iCs/>
          <w:sz w:val="24"/>
          <w:szCs w:val="24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ответственное за прием и регистрацию заявления, принимает и регистрирует заявление с прилагаемыми к нему документами.</w:t>
      </w:r>
    </w:p>
    <w:p w:rsidR="003D2593" w:rsidRDefault="0064202B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и прилагаемые к нему документы, поступившие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Уполномоченный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органа в электронном в</w:t>
      </w:r>
      <w:r>
        <w:rPr>
          <w:rFonts w:ascii="Times New Roman" w:hAnsi="Times New Roman"/>
          <w:sz w:val="28"/>
          <w:szCs w:val="28"/>
        </w:rPr>
        <w:t>иде, регистрируются в общем порядке.</w:t>
      </w:r>
    </w:p>
    <w:p w:rsidR="003D2593" w:rsidRDefault="0064202B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 с указанием их перечня и даты их получения Уполномоченным ор</w:t>
      </w:r>
      <w:r>
        <w:rPr>
          <w:rFonts w:ascii="Times New Roman" w:hAnsi="Times New Roman"/>
          <w:sz w:val="28"/>
          <w:szCs w:val="28"/>
        </w:rPr>
        <w:t xml:space="preserve">ганом, а также с указанием перечня сведений и документов, которые будут получены по межведомственным запросам.  В случае предоставления документов через многофункциональный центр расписка выдается указанным многофункциональным центром. </w:t>
      </w:r>
    </w:p>
    <w:p w:rsidR="003D2593" w:rsidRDefault="0064202B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зая</w:t>
      </w:r>
      <w:r>
        <w:rPr>
          <w:rFonts w:ascii="Times New Roman" w:hAnsi="Times New Roman"/>
          <w:sz w:val="28"/>
          <w:szCs w:val="28"/>
        </w:rPr>
        <w:t>вления и прилагаемых к нему документов в многофункциональный центр, последний не позднее дня, следующего за днем их поступления, обеспечивает передачу заявления и прилагаемых к нему документов в Уполномоченный орган.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заявления по почте долж</w:t>
      </w:r>
      <w:r>
        <w:rPr>
          <w:rFonts w:ascii="Times New Roman" w:hAnsi="Times New Roman"/>
          <w:sz w:val="28"/>
          <w:szCs w:val="28"/>
        </w:rPr>
        <w:t>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Получение заявления в форме электронного документа и прилагаемых к нему документов подтверждает</w:t>
      </w:r>
      <w:r>
        <w:rPr>
          <w:rFonts w:ascii="Times New Roman" w:hAnsi="Times New Roman"/>
          <w:sz w:val="28"/>
          <w:szCs w:val="28"/>
        </w:rPr>
        <w:t>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</w:t>
      </w:r>
      <w:r>
        <w:rPr>
          <w:rFonts w:ascii="Times New Roman" w:hAnsi="Times New Roman"/>
          <w:sz w:val="28"/>
          <w:szCs w:val="28"/>
        </w:rPr>
        <w:t>тавленных в форме электронных документов, с указанием их объема, а также перечня сведений и документов, которые будут получены по межведомственным запросам</w:t>
      </w:r>
      <w:proofErr w:type="gramEnd"/>
      <w:r>
        <w:rPr>
          <w:rFonts w:ascii="Times New Roman" w:hAnsi="Times New Roman"/>
          <w:sz w:val="28"/>
          <w:szCs w:val="28"/>
        </w:rPr>
        <w:t xml:space="preserve"> (далее - уведомление о получении заявления).</w:t>
      </w:r>
    </w:p>
    <w:p w:rsidR="003D2593" w:rsidRDefault="0064202B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</w:t>
      </w:r>
      <w:r>
        <w:rPr>
          <w:rFonts w:ascii="Times New Roman" w:hAnsi="Times New Roman"/>
          <w:sz w:val="28"/>
          <w:szCs w:val="28"/>
        </w:rPr>
        <w:t>м заявителем в заявлении способом не позднее рабочего дня, следующего за днем поступления заявления в Уполномоченный орган.</w:t>
      </w:r>
    </w:p>
    <w:p w:rsidR="003D2593" w:rsidRDefault="0064202B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поступлении заявления в электронной форме должностное лицо Уполномоченного органа, ответственное за предоставление муниципальной</w:t>
      </w:r>
      <w:r>
        <w:rPr>
          <w:rFonts w:ascii="Times New Roman" w:hAnsi="Times New Roman"/>
          <w:sz w:val="28"/>
          <w:szCs w:val="28"/>
        </w:rPr>
        <w:t xml:space="preserve"> услуги,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аутентификации, а также процедуру проверки действительн</w:t>
      </w:r>
      <w:r>
        <w:rPr>
          <w:rFonts w:ascii="Times New Roman" w:hAnsi="Times New Roman"/>
          <w:sz w:val="28"/>
          <w:szCs w:val="28"/>
        </w:rPr>
        <w:t>ости квалифицированной подписи, с использованием которой подписано заявление (пакет электронных документов) о предоставлении муниципальной услуги, предусматривающую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проверку соблюдения условий, указанных в статье 11 Федерального закона № 63-ФЗ.</w:t>
      </w:r>
    </w:p>
    <w:p w:rsidR="003D2593" w:rsidRDefault="0064202B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случае ес</w:t>
      </w:r>
      <w:r>
        <w:rPr>
          <w:rFonts w:ascii="Times New Roman" w:hAnsi="Times New Roman"/>
          <w:sz w:val="28"/>
          <w:szCs w:val="28"/>
        </w:rPr>
        <w:t xml:space="preserve">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</w:t>
      </w:r>
      <w:r>
        <w:rPr>
          <w:rFonts w:ascii="Times New Roman" w:hAnsi="Times New Roman"/>
          <w:sz w:val="28"/>
          <w:szCs w:val="28"/>
        </w:rPr>
        <w:lastRenderedPageBreak/>
        <w:t xml:space="preserve">проверки принимает решение об отказе в приеме к </w:t>
      </w:r>
      <w:r>
        <w:rPr>
          <w:rFonts w:ascii="Times New Roman" w:hAnsi="Times New Roman"/>
          <w:sz w:val="28"/>
          <w:szCs w:val="28"/>
        </w:rPr>
        <w:t>рассмотрению заявления и направляет заявителю уведомление об этом в электронной форме с указанием пунктов статьи 11 Федерального № 63-ФЗ, которые послужили основанием для принятия указанного решения</w:t>
      </w:r>
      <w:proofErr w:type="gramEnd"/>
      <w:r>
        <w:rPr>
          <w:rFonts w:ascii="Times New Roman" w:hAnsi="Times New Roman"/>
          <w:sz w:val="28"/>
          <w:szCs w:val="28"/>
        </w:rPr>
        <w:t>. Такое уведомление подписывается квалифицированной подпис</w:t>
      </w:r>
      <w:r>
        <w:rPr>
          <w:rFonts w:ascii="Times New Roman" w:hAnsi="Times New Roman"/>
          <w:sz w:val="28"/>
          <w:szCs w:val="28"/>
        </w:rPr>
        <w:t>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ЕПГУ, региональном портале.</w:t>
      </w:r>
    </w:p>
    <w:p w:rsidR="003D2593" w:rsidRDefault="0064202B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процедуры:</w:t>
      </w:r>
    </w:p>
    <w:p w:rsidR="003D2593" w:rsidRDefault="0064202B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лич</w:t>
      </w:r>
      <w:r>
        <w:rPr>
          <w:rFonts w:ascii="Times New Roman" w:hAnsi="Times New Roman"/>
          <w:sz w:val="28"/>
          <w:szCs w:val="28"/>
        </w:rPr>
        <w:t>ном приеме граждан  –  не  более 15 минут;</w:t>
      </w:r>
    </w:p>
    <w:p w:rsidR="003D2593" w:rsidRDefault="0064202B">
      <w:pPr>
        <w:pStyle w:val="1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поступлении заявления и документов по почте или через многофункциональный центр – не более 3 дней со дня поступления в Уполномоченный орган;</w:t>
      </w:r>
    </w:p>
    <w:p w:rsidR="003D2593" w:rsidRDefault="0064202B">
      <w:pPr>
        <w:pStyle w:val="1"/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поступлении заявления в электронной форме – 1 рабочий день.</w:t>
      </w:r>
    </w:p>
    <w:p w:rsidR="003D2593" w:rsidRDefault="0064202B">
      <w:pPr>
        <w:pStyle w:val="1"/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об отказе в приеме к рассмотрению заявления, в случае выявления в ходе </w:t>
      </w:r>
      <w:proofErr w:type="gramStart"/>
      <w:r>
        <w:rPr>
          <w:rFonts w:ascii="Times New Roman" w:hAnsi="Times New Roman"/>
          <w:sz w:val="28"/>
          <w:szCs w:val="28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направляется в течение 3 дней со дня завершения проведения тако</w:t>
      </w:r>
      <w:r>
        <w:rPr>
          <w:rFonts w:ascii="Times New Roman" w:hAnsi="Times New Roman"/>
          <w:sz w:val="28"/>
          <w:szCs w:val="28"/>
        </w:rPr>
        <w:t xml:space="preserve">й проверки. 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 и регистрация заявления, выдача (направление в электронном виде или в многофункциональный центр) заявителю расписки в получении заявления и приложенных к нему документов (увед</w:t>
      </w:r>
      <w:r>
        <w:rPr>
          <w:rFonts w:ascii="Times New Roman" w:hAnsi="Times New Roman"/>
          <w:sz w:val="28"/>
          <w:szCs w:val="28"/>
        </w:rPr>
        <w:t>омления о получении заявления);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направление уведомления об отказе в приеме к рассмотрению заявления, поступившего в электронном виде, по основаниям, установленным пунктом 2.16 настоящего Административного регламента.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3.1.2. </w:t>
      </w:r>
      <w:r>
        <w:rPr>
          <w:rFonts w:ascii="Times New Roman" w:hAnsi="Times New Roman"/>
          <w:sz w:val="28"/>
          <w:szCs w:val="28"/>
          <w:u w:val="single"/>
        </w:rPr>
        <w:t>Рассмотрение заявления, принят</w:t>
      </w:r>
      <w:r>
        <w:rPr>
          <w:rFonts w:ascii="Times New Roman" w:hAnsi="Times New Roman"/>
          <w:sz w:val="28"/>
          <w:szCs w:val="28"/>
          <w:u w:val="single"/>
        </w:rPr>
        <w:t>ие решения по итогам рассмотрения.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получение должностным лицом Уполномоченного органа, ответственным за предоставление муниципальной услуги, всех документов (информации), необходимых д</w:t>
      </w:r>
      <w:r>
        <w:rPr>
          <w:rFonts w:ascii="Times New Roman" w:hAnsi="Times New Roman"/>
          <w:sz w:val="28"/>
          <w:szCs w:val="28"/>
        </w:rPr>
        <w:t>ля предоставления муниципальной услуги.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>
        <w:rPr>
          <w:rFonts w:ascii="Times New Roman" w:hAnsi="Times New Roman"/>
          <w:bCs/>
          <w:sz w:val="28"/>
          <w:szCs w:val="28"/>
        </w:rPr>
        <w:t>и выявляет наличие (отсутствие) о</w:t>
      </w:r>
      <w:r>
        <w:rPr>
          <w:rFonts w:ascii="Times New Roman" w:hAnsi="Times New Roman"/>
          <w:sz w:val="28"/>
          <w:szCs w:val="28"/>
        </w:rPr>
        <w:t>снования для отказа в предоставлении выписки (инф</w:t>
      </w:r>
      <w:r>
        <w:rPr>
          <w:rFonts w:ascii="Times New Roman" w:hAnsi="Times New Roman"/>
          <w:sz w:val="28"/>
          <w:szCs w:val="28"/>
        </w:rPr>
        <w:t>ормации) об объектах учета из реестра муниципального имущества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предусмотренного пунктом 2.20 настоящего административного регламента. 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наличия оснований, предусмотренных пунктом 2.20 настоящего административного регламента, ответственное за </w:t>
      </w:r>
      <w:r>
        <w:rPr>
          <w:rFonts w:ascii="Times New Roman" w:hAnsi="Times New Roman"/>
          <w:sz w:val="28"/>
          <w:szCs w:val="28"/>
        </w:rPr>
        <w:t>предоставление муниципальной услуги, готовит проект письма об отказе в предоставлении выписки (информации) об объектах учета из реестра муниципального имущества.</w:t>
      </w:r>
      <w:proofErr w:type="gramEnd"/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отсутствия оснований, предусмотренных пунктом 2.20 настоящего административного регла</w:t>
      </w:r>
      <w:r>
        <w:rPr>
          <w:rFonts w:ascii="Times New Roman" w:hAnsi="Times New Roman"/>
          <w:sz w:val="28"/>
          <w:szCs w:val="28"/>
        </w:rPr>
        <w:t xml:space="preserve">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>
        <w:rPr>
          <w:rFonts w:ascii="Times New Roman" w:hAnsi="Times New Roman"/>
          <w:bCs/>
          <w:sz w:val="28"/>
          <w:szCs w:val="28"/>
        </w:rPr>
        <w:t>и выявляет наличие (отсутствие) объекта учета, в отношении которого заявитель обратился за получением информации, 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реестре муниципального имущества </w:t>
      </w:r>
      <w:r>
        <w:rPr>
          <w:rFonts w:ascii="Times New Roman" w:hAnsi="Times New Roman"/>
          <w:bCs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реестр муниципального имущества).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такого объекта должностное лицо Уполномоченного органа, ответственное за предоставление муниципальной услуги, готовит проект выписки из реестра муниципального иму</w:t>
      </w:r>
      <w:r>
        <w:rPr>
          <w:rFonts w:ascii="Times New Roman" w:hAnsi="Times New Roman"/>
          <w:sz w:val="28"/>
          <w:szCs w:val="28"/>
        </w:rPr>
        <w:t>щества. В указанной выписке отражаются все сведения, содержащиеся в реестре муниципального имущества.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отсутствия в реестре объекта, в отношении которого заявитель обратился за получением информации, должностное лицо Уполномоченного органа, ответст</w:t>
      </w:r>
      <w:r>
        <w:rPr>
          <w:rFonts w:ascii="Times New Roman" w:hAnsi="Times New Roman"/>
          <w:sz w:val="28"/>
          <w:szCs w:val="28"/>
        </w:rPr>
        <w:t>венное за предоставление муниципальной услуги, готовит проект письма, содержащего информацию об отсутствии сведений о заявленном объекте в реестре муниципального имущества (далее – письмо).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выписки (письма) представляется должностным лицом уполномоч</w:t>
      </w:r>
      <w:r>
        <w:rPr>
          <w:rFonts w:ascii="Times New Roman" w:hAnsi="Times New Roman"/>
          <w:sz w:val="28"/>
          <w:szCs w:val="28"/>
        </w:rPr>
        <w:t>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Уполномоченного органа или уполномоченное им должностное лицо, рассмотрев полученные </w:t>
      </w:r>
      <w:r>
        <w:rPr>
          <w:rFonts w:ascii="Times New Roman" w:hAnsi="Times New Roman"/>
          <w:sz w:val="28"/>
          <w:szCs w:val="28"/>
        </w:rPr>
        <w:t>документы, в случае отсутствия замечаний подписывает соответствующую выписку (письмо).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Подписанная выписка (письмо) регистрируется должностным лицом, Уполномоченного органа, ответственным за предоставление муниципальной услуги, в установленном порядке.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</w:t>
      </w:r>
      <w:r>
        <w:rPr>
          <w:rFonts w:ascii="Times New Roman" w:hAnsi="Times New Roman"/>
          <w:sz w:val="28"/>
          <w:szCs w:val="28"/>
        </w:rPr>
        <w:t>лучае подачи заявления заявителем лично или почтовым отправлением, выписка (письмо) выдается заявителю в форме бумажного документа по его выбору в уполномоченном органе, многофункциональном центре, либо направляется Уполномоченным органом посредством почто</w:t>
      </w:r>
      <w:r>
        <w:rPr>
          <w:rFonts w:ascii="Times New Roman" w:hAnsi="Times New Roman"/>
          <w:sz w:val="28"/>
          <w:szCs w:val="28"/>
        </w:rPr>
        <w:t>вой связи.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получения:</w:t>
      </w:r>
    </w:p>
    <w:p w:rsidR="003D2593" w:rsidRDefault="0064202B">
      <w:pPr>
        <w:pStyle w:val="1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</w:t>
      </w:r>
      <w:r>
        <w:rPr>
          <w:rFonts w:ascii="Times New Roman" w:hAnsi="Times New Roman"/>
          <w:sz w:val="28"/>
          <w:szCs w:val="28"/>
        </w:rPr>
        <w:t>м усиленной квалифицированной электронной подписи;</w:t>
      </w:r>
    </w:p>
    <w:p w:rsidR="003D2593" w:rsidRDefault="0064202B">
      <w:pPr>
        <w:pStyle w:val="1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документа на бумажном носителе в многофункциональном центре;</w:t>
      </w:r>
    </w:p>
    <w:p w:rsidR="003D2593" w:rsidRDefault="0064202B">
      <w:pPr>
        <w:pStyle w:val="1"/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</w:t>
      </w:r>
      <w:r>
        <w:rPr>
          <w:rFonts w:ascii="Times New Roman" w:hAnsi="Times New Roman"/>
          <w:sz w:val="28"/>
          <w:szCs w:val="28"/>
        </w:rPr>
        <w:t xml:space="preserve"> исполнения административной процедуры -  7 дней с момента получения должностным лицом Уполномоченного органа, ответственным за предоставление муниципальной услуги, всех документов (информации).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является: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направление (вручение) заявителю письма об отказе в предоставлении выписки (информации);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направление (вручение) заявителю выписки, содержащей информацию об объектах учета из реестра муниципального имущества;</w:t>
      </w:r>
    </w:p>
    <w:p w:rsidR="003D2593" w:rsidRDefault="0064202B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направление (вручение) заявителю письма об </w:t>
      </w:r>
      <w:r>
        <w:rPr>
          <w:rFonts w:ascii="Times New Roman" w:hAnsi="Times New Roman"/>
          <w:sz w:val="28"/>
          <w:szCs w:val="28"/>
        </w:rPr>
        <w:t>отсутствии сведений о заявленном объекте в реестре муниципального имущества.</w:t>
      </w:r>
    </w:p>
    <w:p w:rsidR="003D2593" w:rsidRDefault="003D2593">
      <w:pPr>
        <w:pStyle w:val="1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Исчерпывающий перечень административных процедур</w:t>
      </w:r>
    </w:p>
    <w:p w:rsidR="003D2593" w:rsidRDefault="0064202B">
      <w:pPr>
        <w:pStyle w:val="Heading1"/>
      </w:pPr>
      <w:r>
        <w:t>Перечень административных процедур (действий) при предоставлении муниципальной услуги услуг в электронной форме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предост</w:t>
      </w:r>
      <w:r>
        <w:rPr>
          <w:rFonts w:ascii="Times New Roman" w:hAnsi="Times New Roman"/>
          <w:sz w:val="28"/>
          <w:szCs w:val="28"/>
        </w:rPr>
        <w:t>авлении муниципальной услуги в электронной форме заявителю обеспечиваются: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и регистрация Уполномоченным органом заявления и иных документов, </w:t>
      </w:r>
      <w:r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результата предоставле</w:t>
      </w:r>
      <w:r>
        <w:rPr>
          <w:rFonts w:ascii="Times New Roman" w:hAnsi="Times New Roman"/>
          <w:sz w:val="28"/>
          <w:szCs w:val="28"/>
        </w:rPr>
        <w:t>ния муниципальной услуги;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</w:t>
      </w:r>
      <w:r>
        <w:rPr>
          <w:rFonts w:ascii="Times New Roman" w:hAnsi="Times New Roman"/>
          <w:sz w:val="28"/>
          <w:szCs w:val="28"/>
        </w:rPr>
        <w:t>йствие) должностных лиц Уполномоченного органа, предоставляющего муниципальную услугу, либо муниципального служащего.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3.2.1. Формирование заявления.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</w:t>
      </w:r>
      <w:r>
        <w:rPr>
          <w:rFonts w:ascii="Times New Roman" w:hAnsi="Times New Roman"/>
          <w:sz w:val="28"/>
          <w:szCs w:val="28"/>
        </w:rPr>
        <w:t>димости дополнительной подачи заявления в какой-либо иной форме.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</w:t>
      </w:r>
      <w:r>
        <w:rPr>
          <w:rFonts w:ascii="Times New Roman" w:hAnsi="Times New Roman"/>
          <w:sz w:val="28"/>
          <w:szCs w:val="28"/>
        </w:rPr>
        <w:t>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к</w:t>
      </w:r>
      <w:r>
        <w:rPr>
          <w:rFonts w:ascii="Times New Roman" w:hAnsi="Times New Roman"/>
          <w:sz w:val="28"/>
          <w:szCs w:val="28"/>
        </w:rPr>
        <w:t>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заполнение полей электронной фор</w:t>
      </w:r>
      <w:r>
        <w:rPr>
          <w:rFonts w:ascii="Times New Roman" w:hAnsi="Times New Roman"/>
          <w:sz w:val="28"/>
          <w:szCs w:val="28"/>
        </w:rPr>
        <w:t>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возможность вернуться на любой из этапов заполнения электронной формы</w:t>
      </w:r>
      <w:r>
        <w:rPr>
          <w:rFonts w:ascii="Times New Roman" w:hAnsi="Times New Roman"/>
          <w:sz w:val="28"/>
          <w:szCs w:val="28"/>
        </w:rPr>
        <w:t xml:space="preserve"> заявления без </w:t>
      </w:r>
      <w:proofErr w:type="gramStart"/>
      <w:r>
        <w:rPr>
          <w:rFonts w:ascii="Times New Roman" w:hAnsi="Times New Roman"/>
          <w:sz w:val="28"/>
          <w:szCs w:val="28"/>
        </w:rPr>
        <w:t>потери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и подписанное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3.2.2. Прием и регистрация Уполномоченным органом заявления и иных документов, необходимых для предоставления </w:t>
      </w:r>
      <w:r>
        <w:rPr>
          <w:rFonts w:ascii="Times New Roman" w:hAnsi="Times New Roman"/>
          <w:sz w:val="28"/>
          <w:szCs w:val="28"/>
          <w:u w:val="single"/>
        </w:rPr>
        <w:t>муниципальной услуги.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прием документов, необход</w:t>
      </w:r>
      <w:r>
        <w:rPr>
          <w:rFonts w:ascii="Times New Roman" w:hAnsi="Times New Roman"/>
          <w:sz w:val="28"/>
          <w:szCs w:val="28"/>
        </w:rPr>
        <w:t>имых для предоставления муниципальной услуги, и направление заявителю электронного сообщения о поступлении заявления;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</w:t>
      </w:r>
      <w:r>
        <w:rPr>
          <w:rFonts w:ascii="Times New Roman" w:hAnsi="Times New Roman"/>
          <w:sz w:val="28"/>
          <w:szCs w:val="28"/>
        </w:rPr>
        <w:t>редоставления муниципальной услуги.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Электронное заявление становится доступным для должностного лица </w:t>
      </w:r>
      <w:r>
        <w:rPr>
          <w:rFonts w:ascii="Times New Roman" w:hAnsi="Times New Roman"/>
          <w:sz w:val="28"/>
          <w:szCs w:val="28"/>
        </w:rPr>
        <w:lastRenderedPageBreak/>
        <w:t>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</w:t>
      </w:r>
      <w:r>
        <w:rPr>
          <w:rFonts w:ascii="Times New Roman" w:hAnsi="Times New Roman"/>
          <w:sz w:val="28"/>
          <w:szCs w:val="28"/>
        </w:rPr>
        <w:t xml:space="preserve"> используемой Уполномоченным органом для предоставления муниципальной услуги (далее – ГИС).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рассматривает поступившие заявления и </w:t>
      </w:r>
      <w:r>
        <w:rPr>
          <w:rFonts w:ascii="Times New Roman" w:hAnsi="Times New Roman"/>
          <w:sz w:val="28"/>
          <w:szCs w:val="28"/>
        </w:rPr>
        <w:t>приложенные образы документов (документы);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 действия в соответствии с пунктом 3.1.1. настоящего Административного регламента.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3.2.3. Получение результата предоставления муниципальной услуги.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Заявителю в качестве результата предоставления муниципа</w:t>
      </w:r>
      <w:r>
        <w:rPr>
          <w:rFonts w:ascii="Times New Roman" w:hAnsi="Times New Roman"/>
          <w:sz w:val="28"/>
          <w:szCs w:val="28"/>
        </w:rPr>
        <w:t>льной услуги обеспечивается возможность получения документа: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</w:t>
      </w:r>
      <w:r>
        <w:rPr>
          <w:rFonts w:ascii="Times New Roman" w:hAnsi="Times New Roman"/>
          <w:sz w:val="28"/>
          <w:szCs w:val="28"/>
        </w:rPr>
        <w:t xml:space="preserve"> ЕПГУ;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 (многофункциональный центр).</w:t>
      </w:r>
      <w:bookmarkStart w:id="15" w:name="_Hlk99376589"/>
      <w:bookmarkEnd w:id="15"/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3.2.4. Получение сведений о ходе рассмотрения заявления.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</w:t>
      </w:r>
      <w:r>
        <w:rPr>
          <w:rFonts w:ascii="Times New Roman" w:hAnsi="Times New Roman"/>
          <w:sz w:val="28"/>
          <w:szCs w:val="28"/>
        </w:rPr>
        <w:t>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</w:t>
      </w:r>
      <w:r>
        <w:rPr>
          <w:rFonts w:ascii="Times New Roman" w:hAnsi="Times New Roman"/>
          <w:sz w:val="28"/>
          <w:szCs w:val="28"/>
        </w:rPr>
        <w:t>их действиях в личном кабинете по собственной инициативе, в любое время.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</w:t>
      </w:r>
      <w:r>
        <w:rPr>
          <w:rFonts w:ascii="Times New Roman" w:hAnsi="Times New Roman"/>
          <w:sz w:val="28"/>
          <w:szCs w:val="28"/>
        </w:rPr>
        <w:t>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</w:t>
      </w:r>
      <w:r>
        <w:rPr>
          <w:rFonts w:ascii="Times New Roman" w:hAnsi="Times New Roman"/>
          <w:sz w:val="28"/>
          <w:szCs w:val="28"/>
        </w:rPr>
        <w:t>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</w:t>
      </w:r>
      <w:r>
        <w:rPr>
          <w:rFonts w:ascii="Times New Roman" w:hAnsi="Times New Roman"/>
          <w:sz w:val="28"/>
          <w:szCs w:val="28"/>
        </w:rPr>
        <w:t>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3.2.5. Осуществление оценки качества предоставления муниципальной </w:t>
      </w:r>
      <w:r>
        <w:rPr>
          <w:rFonts w:ascii="Times New Roman" w:hAnsi="Times New Roman"/>
          <w:sz w:val="28"/>
          <w:szCs w:val="28"/>
          <w:u w:val="single"/>
        </w:rPr>
        <w:t>услуги.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</w:t>
      </w:r>
      <w:r>
        <w:rPr>
          <w:rFonts w:ascii="Times New Roman" w:hAnsi="Times New Roman"/>
          <w:sz w:val="28"/>
          <w:szCs w:val="28"/>
        </w:rPr>
        <w:t xml:space="preserve">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</w:t>
      </w:r>
      <w:r>
        <w:rPr>
          <w:rFonts w:ascii="Times New Roman" w:hAnsi="Times New Roman"/>
          <w:sz w:val="28"/>
          <w:szCs w:val="28"/>
        </w:rPr>
        <w:lastRenderedPageBreak/>
        <w:t>соответствующими руково</w:t>
      </w:r>
      <w:r>
        <w:rPr>
          <w:rFonts w:ascii="Times New Roman" w:hAnsi="Times New Roman"/>
          <w:sz w:val="28"/>
          <w:szCs w:val="28"/>
        </w:rPr>
        <w:t>дителями своих должностных обязанностей, утвержденными постановлением Правительства Российской Федерации от 12.12.2012 № 1284 "Об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</w:t>
      </w:r>
      <w:r>
        <w:rPr>
          <w:rFonts w:ascii="Times New Roman" w:hAnsi="Times New Roman"/>
          <w:sz w:val="28"/>
          <w:szCs w:val="28"/>
        </w:rPr>
        <w:t>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</w:t>
      </w:r>
      <w:r>
        <w:rPr>
          <w:rFonts w:ascii="Times New Roman" w:hAnsi="Times New Roman"/>
          <w:sz w:val="28"/>
          <w:szCs w:val="28"/>
        </w:rPr>
        <w:t>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прекращении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исполнения соответствующими руководителями своих</w:t>
      </w:r>
      <w:r>
        <w:rPr>
          <w:rFonts w:ascii="Times New Roman" w:hAnsi="Times New Roman"/>
          <w:sz w:val="28"/>
          <w:szCs w:val="28"/>
        </w:rPr>
        <w:t xml:space="preserve"> должностных обязанностей".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Результаты оценки качества оказания муниципальной слуги передаются в автоматизированную информационную систему "Информационно-аналитическая система мониторинга качества государственных услуг".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доступности и к</w:t>
      </w:r>
      <w:r>
        <w:rPr>
          <w:rFonts w:ascii="Times New Roman" w:hAnsi="Times New Roman"/>
          <w:sz w:val="28"/>
          <w:szCs w:val="28"/>
        </w:rPr>
        <w:t>ачества муниципальной услуги содержаться в пунктах 2.27 – 2.28 настоящего административного регламента.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3.2.6. Досудебное (внесудебное) обжалование решений и действий (бездействия) Уполномоченного органа либо действия (бездействие) должностных лиц Уполномо</w:t>
      </w:r>
      <w:r>
        <w:rPr>
          <w:rFonts w:ascii="Times New Roman" w:hAnsi="Times New Roman"/>
          <w:sz w:val="28"/>
          <w:szCs w:val="28"/>
          <w:u w:val="single"/>
        </w:rPr>
        <w:t>ченного органа, предоставляющего муниципальную услугу, либо муниципального служащего.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</w:t>
      </w:r>
      <w:r>
        <w:rPr>
          <w:rFonts w:ascii="Times New Roman" w:hAnsi="Times New Roman"/>
          <w:sz w:val="28"/>
          <w:szCs w:val="28"/>
        </w:rPr>
        <w:t>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"О федеральной государственной информационной системе, обеспечивающей процесс до</w:t>
      </w:r>
      <w:r>
        <w:rPr>
          <w:rFonts w:ascii="Times New Roman" w:hAnsi="Times New Roman"/>
          <w:sz w:val="28"/>
          <w:szCs w:val="28"/>
        </w:rPr>
        <w:t>судебного, (внесудебного) обжалования решений и действий (бездействия), совершенных при предоставлении государственных и муниципальных услуг" (в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случае</w:t>
      </w:r>
      <w:proofErr w:type="gramEnd"/>
      <w:r>
        <w:rPr>
          <w:rFonts w:ascii="Times New Roman" w:hAnsi="Times New Roman"/>
          <w:sz w:val="28"/>
          <w:szCs w:val="28"/>
        </w:rPr>
        <w:t>, если Уполномоченный орган подключен к указанной системе).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Досудебный (внесудебный) порядок обжалования </w:t>
      </w:r>
      <w:r>
        <w:rPr>
          <w:rFonts w:ascii="Times New Roman" w:hAnsi="Times New Roman"/>
          <w:bCs/>
          <w:sz w:val="28"/>
          <w:szCs w:val="28"/>
        </w:rPr>
        <w:t xml:space="preserve">решений и действий (бездействия) уполномоченного органа, а также его должностных лиц, муниципальных служащих содержится в разделе </w:t>
      </w:r>
      <w:r>
        <w:rPr>
          <w:rFonts w:ascii="Times New Roman" w:hAnsi="Times New Roman"/>
          <w:b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 xml:space="preserve">Порядок исправления допущенных опечаток и ошибок в выданных в результате </w:t>
      </w:r>
      <w:r>
        <w:t>предоставления муниципальной услуги документах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Основа</w:t>
      </w:r>
      <w:r>
        <w:rPr>
          <w:rFonts w:ascii="Times New Roman" w:hAnsi="Times New Roman"/>
          <w:sz w:val="28"/>
          <w:szCs w:val="28"/>
        </w:rPr>
        <w:t>ния отказа в приеме заявления об исправлении опечаток и ошибок указаны в пункте 2.16 настоящего Административного регламента.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 осуществляетс</w:t>
      </w:r>
      <w:r>
        <w:rPr>
          <w:rFonts w:ascii="Times New Roman" w:hAnsi="Times New Roman"/>
          <w:sz w:val="28"/>
          <w:szCs w:val="28"/>
        </w:rPr>
        <w:t>я в следующем порядке: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rPr>
          <w:rFonts w:ascii="Times New Roman" w:hAnsi="Times New Roman"/>
          <w:sz w:val="28"/>
          <w:szCs w:val="28"/>
        </w:rPr>
        <w:lastRenderedPageBreak/>
        <w:t>Уполномоченный орган с заявлением о необходимости исправления опечаток и ошибок, в котором</w:t>
      </w:r>
      <w:r>
        <w:rPr>
          <w:rFonts w:ascii="Times New Roman" w:hAnsi="Times New Roman"/>
          <w:sz w:val="28"/>
          <w:szCs w:val="28"/>
        </w:rPr>
        <w:t xml:space="preserve"> содержится указание на их описание.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 Уполномоченный орган при получении заявления, указанного в подпункте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 пункта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.4. Срок устранения опечаток и ошибок не должен превышать 3 (трех) рабочих д</w:t>
      </w:r>
      <w:r>
        <w:rPr>
          <w:rFonts w:ascii="Times New Roman" w:hAnsi="Times New Roman"/>
          <w:sz w:val="28"/>
          <w:szCs w:val="28"/>
        </w:rPr>
        <w:t xml:space="preserve">ней </w:t>
      </w:r>
      <w:proofErr w:type="gramStart"/>
      <w:r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заявления, указанного в подпункте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 пункта 3.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настоящего подраздела.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 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</w:t>
      </w:r>
      <w:r>
        <w:t>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и исполнением настоящего Административного регламента, </w:t>
      </w:r>
      <w:r>
        <w:rPr>
          <w:rFonts w:ascii="Times New Roman" w:hAnsi="Times New Roman"/>
          <w:sz w:val="28"/>
          <w:szCs w:val="28"/>
        </w:rPr>
        <w:t>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</w:t>
      </w:r>
      <w:r>
        <w:rPr>
          <w:rFonts w:ascii="Times New Roman" w:hAnsi="Times New Roman"/>
          <w:sz w:val="28"/>
          <w:szCs w:val="28"/>
        </w:rPr>
        <w:t>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о предоставлении (об отказ</w:t>
      </w:r>
      <w:r>
        <w:rPr>
          <w:rFonts w:ascii="Times New Roman" w:hAnsi="Times New Roman"/>
          <w:sz w:val="28"/>
          <w:szCs w:val="28"/>
        </w:rPr>
        <w:t>е в предоставлении) муниципальной услуги;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и устранения нарушений прав граждан;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Порядок и периодичност</w:t>
      </w:r>
      <w:r>
        <w:t xml:space="preserve">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полнотой и качеством предоставления м</w:t>
      </w:r>
      <w:r>
        <w:rPr>
          <w:rFonts w:ascii="Times New Roman" w:hAnsi="Times New Roman"/>
          <w:sz w:val="28"/>
          <w:szCs w:val="28"/>
        </w:rPr>
        <w:t>униципальной услуги включает в себя проведение плановых и внеплановых проверок.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</w:t>
      </w:r>
      <w:r>
        <w:rPr>
          <w:rFonts w:ascii="Times New Roman" w:hAnsi="Times New Roman"/>
          <w:sz w:val="28"/>
          <w:szCs w:val="28"/>
        </w:rPr>
        <w:t>ы и качества предоставления муниципальной услуги контролю подлежат: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правильность и обоснованность принятого решения об отказе в предоставле</w:t>
      </w:r>
      <w:r>
        <w:rPr>
          <w:rFonts w:ascii="Times New Roman" w:hAnsi="Times New Roman"/>
          <w:sz w:val="28"/>
          <w:szCs w:val="28"/>
        </w:rPr>
        <w:t>нии муниципальной услуги.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Астраханской области и нормативных правовых актов </w:t>
      </w:r>
      <w:r>
        <w:rPr>
          <w:rFonts w:ascii="Times New Roman" w:hAnsi="Times New Roman"/>
          <w:sz w:val="28"/>
          <w:szCs w:val="28"/>
        </w:rPr>
        <w:t>органо</w:t>
      </w:r>
      <w:r>
        <w:rPr>
          <w:rFonts w:ascii="Times New Roman" w:hAnsi="Times New Roman"/>
          <w:sz w:val="28"/>
          <w:szCs w:val="28"/>
        </w:rPr>
        <w:t xml:space="preserve">в местного самоуправления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</w:rPr>
        <w:t xml:space="preserve"> Астраханской области;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Ответственность должностных</w:t>
      </w:r>
      <w:r>
        <w:t xml:space="preserve"> лиц за решения и действия (бездействие), принимаемые (осуществляемые) ими в ходе предоставления муниципальной услуги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По результатам проведенных проверок в случае выявления нарушений положений настоящего Административного регламента, нормативных прав</w:t>
      </w:r>
      <w:r>
        <w:rPr>
          <w:rFonts w:ascii="Times New Roman" w:hAnsi="Times New Roman"/>
          <w:sz w:val="28"/>
          <w:szCs w:val="28"/>
        </w:rPr>
        <w:t xml:space="preserve">овых актов Астраханской области и </w:t>
      </w:r>
      <w:r>
        <w:rPr>
          <w:rFonts w:ascii="Times New Roman" w:hAnsi="Times New Roman"/>
          <w:sz w:val="28"/>
          <w:szCs w:val="28"/>
        </w:rPr>
        <w:t xml:space="preserve">нормативных правовых актов органов местного самоуправления муниципального образования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Сокрутовский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сельсовет»</w:t>
      </w:r>
      <w:r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</w:rPr>
        <w:t>Астраханской области осуществляется привлечение виновных лиц к ответственности в соответствии с законодательств</w:t>
      </w:r>
      <w:r>
        <w:rPr>
          <w:rFonts w:ascii="Times New Roman" w:hAnsi="Times New Roman"/>
          <w:sz w:val="28"/>
          <w:szCs w:val="28"/>
        </w:rPr>
        <w:t>ом Российской Федерации.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</w:t>
      </w:r>
      <w:r>
        <w:rPr>
          <w:rFonts w:ascii="Times New Roman" w:hAnsi="Times New Roman"/>
          <w:sz w:val="28"/>
          <w:szCs w:val="28"/>
        </w:rPr>
        <w:t>ями законодательства.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Граждане, их объединения и организации имеют право осуществлять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</w:t>
      </w:r>
      <w:r>
        <w:rPr>
          <w:rFonts w:ascii="Times New Roman" w:hAnsi="Times New Roman"/>
          <w:sz w:val="28"/>
          <w:szCs w:val="28"/>
        </w:rPr>
        <w:t>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замечания и предлож</w:t>
      </w:r>
      <w:r>
        <w:rPr>
          <w:rFonts w:ascii="Times New Roman" w:hAnsi="Times New Roman"/>
          <w:sz w:val="28"/>
          <w:szCs w:val="28"/>
        </w:rPr>
        <w:t>ения по улучшению доступности и качества предоставления муниципальной услуги;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4.8. Должностные лица Уполномоченного органа принимают меры к прекращению допущенных </w:t>
      </w:r>
      <w:r>
        <w:rPr>
          <w:rFonts w:ascii="Times New Roman" w:hAnsi="Times New Roman"/>
          <w:sz w:val="28"/>
          <w:szCs w:val="28"/>
        </w:rPr>
        <w:t>нарушений, устраняют причины и условия, способствующие совершению нарушений.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V. Досудеб</w:t>
      </w:r>
      <w:r>
        <w:t xml:space="preserve">ный (внесудебный) порядок обжалования решений и действий (бездействия) органа, предоставляющего муниципальную услугу, а также их </w:t>
      </w:r>
      <w:r>
        <w:lastRenderedPageBreak/>
        <w:t>должностных лиц, муниципальных служащих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Заявитель имеет право на обжалование решения и (или) действий (бездействия) Уполн</w:t>
      </w:r>
      <w:r>
        <w:rPr>
          <w:rFonts w:ascii="Times New Roman" w:hAnsi="Times New Roman"/>
          <w:sz w:val="28"/>
          <w:szCs w:val="28"/>
        </w:rPr>
        <w:t>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</w:t>
      </w:r>
      <w:r>
        <w:rPr>
          <w:rFonts w:ascii="Times New Roman" w:hAnsi="Times New Roman"/>
          <w:sz w:val="28"/>
          <w:szCs w:val="28"/>
        </w:rPr>
        <w:t>тель может обратиться с жалобой в следующих случаях: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1">
        <w:r>
          <w:rPr>
            <w:rFonts w:ascii="Times New Roman" w:hAnsi="Times New Roman"/>
            <w:color w:val="auto"/>
            <w:sz w:val="28"/>
            <w:szCs w:val="28"/>
          </w:rPr>
          <w:t>статье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bCs/>
          <w:sz w:val="28"/>
          <w:szCs w:val="28"/>
        </w:rPr>
        <w:t>№ 210-ФЗ</w:t>
      </w:r>
      <w:r>
        <w:rPr>
          <w:rFonts w:ascii="Times New Roman" w:hAnsi="Times New Roman"/>
          <w:sz w:val="28"/>
          <w:szCs w:val="28"/>
        </w:rPr>
        <w:t>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</w:t>
      </w:r>
      <w:r>
        <w:rPr>
          <w:rFonts w:ascii="Times New Roman" w:hAnsi="Times New Roman"/>
          <w:sz w:val="28"/>
          <w:szCs w:val="28"/>
          <w:lang w:bidi="ru-RU"/>
        </w:rPr>
        <w:t>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>
        <w:rPr>
          <w:rFonts w:ascii="Times New Roman" w:hAnsi="Times New Roman"/>
          <w:sz w:val="28"/>
          <w:szCs w:val="28"/>
        </w:rPr>
        <w:t>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</w:t>
      </w:r>
      <w:r>
        <w:rPr>
          <w:rFonts w:ascii="Times New Roman" w:hAnsi="Times New Roman"/>
          <w:sz w:val="28"/>
          <w:szCs w:val="28"/>
        </w:rPr>
        <w:t>твий, представление или осуществление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 для предоставления муниципальной услуги;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</w:t>
      </w:r>
      <w:r>
        <w:rPr>
          <w:rFonts w:ascii="Times New Roman" w:hAnsi="Times New Roman"/>
          <w:sz w:val="28"/>
          <w:szCs w:val="28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  для предоставления муниципальной услуги, у заявителя;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отказ в пр</w:t>
      </w:r>
      <w:r>
        <w:rPr>
          <w:rFonts w:ascii="Times New Roman" w:hAnsi="Times New Roman"/>
          <w:sz w:val="28"/>
          <w:szCs w:val="28"/>
        </w:rPr>
        <w:t>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области,</w:t>
      </w:r>
      <w:r>
        <w:rPr>
          <w:rFonts w:ascii="Times New Roman" w:hAnsi="Times New Roman"/>
          <w:sz w:val="28"/>
          <w:szCs w:val="28"/>
        </w:rPr>
        <w:t xml:space="preserve"> муниципальными правовыми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>, р</w:t>
      </w:r>
      <w:r>
        <w:rPr>
          <w:rFonts w:ascii="Times New Roman" w:hAnsi="Times New Roman"/>
          <w:sz w:val="28"/>
          <w:szCs w:val="28"/>
        </w:rPr>
        <w:t xml:space="preserve">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>
        <w:rPr>
          <w:rFonts w:ascii="Times New Roman" w:hAnsi="Times New Roman"/>
          <w:sz w:val="28"/>
          <w:szCs w:val="28"/>
        </w:rPr>
        <w:t>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Астраханской области, муниципальными правовыми актами;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организаций, предусмотренных </w:t>
      </w:r>
      <w:hyperlink r:id="rId14">
        <w:r>
          <w:rPr>
            <w:rFonts w:ascii="Times New Roman" w:hAnsi="Times New Roman"/>
            <w:color w:val="auto"/>
            <w:sz w:val="28"/>
            <w:szCs w:val="28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</w:t>
      </w:r>
      <w:r>
        <w:rPr>
          <w:rFonts w:ascii="Times New Roman" w:hAnsi="Times New Roman"/>
          <w:sz w:val="28"/>
          <w:szCs w:val="28"/>
        </w:rPr>
        <w:t>я муниципальной услуги документах либо нарушение установленного срока таких исправлений.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</w:t>
      </w:r>
      <w:r>
        <w:rPr>
          <w:rFonts w:ascii="Times New Roman" w:hAnsi="Times New Roman"/>
          <w:sz w:val="28"/>
          <w:szCs w:val="28"/>
        </w:rPr>
        <w:lastRenderedPageBreak/>
        <w:t xml:space="preserve">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 в случае, если на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 приостановление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Астраханской о</w:t>
      </w:r>
      <w:r>
        <w:rPr>
          <w:rFonts w:ascii="Times New Roman" w:hAnsi="Times New Roman"/>
          <w:sz w:val="28"/>
          <w:szCs w:val="28"/>
        </w:rPr>
        <w:t>бласти, муниципальными правовыми актами.</w:t>
      </w:r>
      <w:proofErr w:type="gramEnd"/>
      <w:r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</w:t>
      </w:r>
      <w:r>
        <w:rPr>
          <w:rFonts w:ascii="Times New Roman" w:hAnsi="Times New Roman"/>
          <w:sz w:val="28"/>
          <w:szCs w:val="28"/>
          <w:lang w:bidi="ru-RU"/>
        </w:rPr>
        <w:t>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>
        <w:r>
          <w:rPr>
            <w:rFonts w:ascii="Times New Roman" w:hAnsi="Times New Roman"/>
            <w:color w:val="auto"/>
            <w:sz w:val="28"/>
            <w:szCs w:val="28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</w:t>
      </w:r>
      <w:r>
        <w:rPr>
          <w:rFonts w:ascii="Times New Roman" w:hAnsi="Times New Roman"/>
          <w:sz w:val="28"/>
          <w:szCs w:val="28"/>
        </w:rPr>
        <w:t>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</w:t>
      </w:r>
      <w:r>
        <w:rPr>
          <w:rFonts w:ascii="Times New Roman" w:hAnsi="Times New Roman"/>
          <w:sz w:val="28"/>
          <w:szCs w:val="28"/>
        </w:rPr>
        <w:t xml:space="preserve">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</w:t>
      </w:r>
      <w:r>
        <w:rPr>
          <w:rFonts w:ascii="Times New Roman" w:hAnsi="Times New Roman"/>
          <w:sz w:val="28"/>
          <w:szCs w:val="28"/>
        </w:rPr>
        <w:t>функция по предоставлению муниципальной услуги в полном объеме в порядке, определенном частью 1.3 статьи 16 Федерального закона № 210-ФЗ.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Жалоба должна содержать: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исполнительно-распорядительного органа муниципального образования, должн</w:t>
      </w:r>
      <w:r>
        <w:rPr>
          <w:rFonts w:ascii="Times New Roman" w:hAnsi="Times New Roman"/>
          <w:sz w:val="28"/>
          <w:szCs w:val="28"/>
        </w:rPr>
        <w:t xml:space="preserve">остного лица уполномоченного органа, или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</w:t>
      </w:r>
      <w:r>
        <w:rPr>
          <w:rFonts w:ascii="Times New Roman" w:hAnsi="Times New Roman"/>
          <w:sz w:val="28"/>
          <w:szCs w:val="28"/>
        </w:rPr>
        <w:t>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</w:t>
      </w:r>
      <w:r>
        <w:rPr>
          <w:rFonts w:ascii="Times New Roman" w:hAnsi="Times New Roman"/>
          <w:sz w:val="28"/>
          <w:szCs w:val="28"/>
        </w:rPr>
        <w:t>лен ответ заявителю;</w:t>
      </w:r>
      <w:proofErr w:type="gramEnd"/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сведения об обжалуемых решениях и действиях (бездействии) уполномоченного органа, должностного лица, уполномоченного органа, либо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>, их работ</w:t>
      </w:r>
      <w:r>
        <w:rPr>
          <w:rFonts w:ascii="Times New Roman" w:hAnsi="Times New Roman"/>
          <w:sz w:val="28"/>
          <w:szCs w:val="28"/>
        </w:rPr>
        <w:t>ников;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действиями (бездействием) уполномоченного органа, должностного лица уполномоченного органа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муниципального служащего,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</w:t>
      </w:r>
      <w:r>
        <w:rPr>
          <w:rFonts w:ascii="Times New Roman" w:hAnsi="Times New Roman"/>
          <w:sz w:val="28"/>
          <w:szCs w:val="28"/>
          <w:lang w:bidi="ru-RU"/>
        </w:rPr>
        <w:t>ентра</w:t>
      </w:r>
      <w:r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По результатам рассмотрен</w:t>
      </w:r>
      <w:r>
        <w:rPr>
          <w:rFonts w:ascii="Times New Roman" w:hAnsi="Times New Roman"/>
          <w:sz w:val="28"/>
          <w:szCs w:val="28"/>
        </w:rPr>
        <w:t>ия жалобы принимается одно из следующих решений: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</w:t>
      </w:r>
      <w:r>
        <w:rPr>
          <w:rFonts w:ascii="Times New Roman" w:hAnsi="Times New Roman"/>
          <w:sz w:val="28"/>
          <w:szCs w:val="28"/>
        </w:rPr>
        <w:t xml:space="preserve">нежных средств, взимание которых не предусмотрено нормативными правовыми актами Российской Федерации, нормативными правовыми актами Астраханской области, муниципальными правовыми актами; </w:t>
      </w:r>
      <w:proofErr w:type="gramEnd"/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Основаниями для отказа</w:t>
      </w:r>
      <w:r>
        <w:rPr>
          <w:rFonts w:ascii="Times New Roman" w:hAnsi="Times New Roman"/>
          <w:sz w:val="28"/>
          <w:szCs w:val="28"/>
        </w:rPr>
        <w:t xml:space="preserve"> в удовлетворении жалобы являются: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признание </w:t>
      </w:r>
      <w:proofErr w:type="gramStart"/>
      <w:r>
        <w:rPr>
          <w:rFonts w:ascii="Times New Roman" w:hAnsi="Times New Roman"/>
          <w:sz w:val="28"/>
          <w:szCs w:val="28"/>
        </w:rPr>
        <w:t>правомерными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и (или) действий (бездействия) уполномоченного органа, должностных лиц, муниципальных служащих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участвующих в предоставлении муниципальной услуги,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</w:t>
      </w:r>
      <w:r>
        <w:rPr>
          <w:rFonts w:ascii="Times New Roman" w:hAnsi="Times New Roman"/>
          <w:sz w:val="28"/>
          <w:szCs w:val="28"/>
        </w:rPr>
        <w:t>м Российской Федерации.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признания жалобы подлежа</w:t>
      </w:r>
      <w:r>
        <w:rPr>
          <w:rFonts w:ascii="Times New Roman" w:hAnsi="Times New Roman"/>
          <w:sz w:val="28"/>
          <w:szCs w:val="28"/>
        </w:rPr>
        <w:t xml:space="preserve">щей удовлетворению в ответе заявителю дается информация о действиях, осуществляемых уполномоченным органом,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>
        <w:rPr>
          <w:rFonts w:ascii="Times New Roman" w:hAnsi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</w:t>
      </w:r>
      <w:r>
        <w:rPr>
          <w:rFonts w:ascii="Times New Roman" w:hAnsi="Times New Roman"/>
          <w:sz w:val="28"/>
          <w:szCs w:val="28"/>
        </w:rPr>
        <w:t xml:space="preserve">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</w:t>
      </w:r>
      <w:r>
        <w:rPr>
          <w:rFonts w:ascii="Times New Roman" w:hAnsi="Times New Roman"/>
          <w:sz w:val="28"/>
          <w:szCs w:val="28"/>
        </w:rPr>
        <w:t xml:space="preserve"> разъяснения о причинах принятого решения, а также информация о порядке обжалования принятого решения.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</w:t>
      </w:r>
      <w:r>
        <w:t>несудебном) порядке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Уполномоченный орган – на решение и (или) действия (бездействие) должностн</w:t>
      </w:r>
      <w:r>
        <w:rPr>
          <w:rFonts w:ascii="Times New Roman" w:hAnsi="Times New Roman"/>
          <w:sz w:val="28"/>
          <w:szCs w:val="28"/>
        </w:rPr>
        <w:t xml:space="preserve">ого лица, руководителя структурного подразделения Уполномоченного органа, на решение и действия (бездействие) Уполномоченного органа, </w:t>
      </w:r>
      <w:r>
        <w:rPr>
          <w:rFonts w:ascii="Times New Roman" w:hAnsi="Times New Roman"/>
          <w:sz w:val="28"/>
          <w:szCs w:val="28"/>
        </w:rPr>
        <w:lastRenderedPageBreak/>
        <w:t>руководителя Уполномоченного органа;</w:t>
      </w:r>
      <w:proofErr w:type="gramEnd"/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</w:t>
      </w:r>
      <w:r>
        <w:rPr>
          <w:rFonts w:ascii="Times New Roman" w:hAnsi="Times New Roman"/>
          <w:sz w:val="28"/>
          <w:szCs w:val="28"/>
        </w:rPr>
        <w:t>водителя структурного подразделения Уполномоченного органа;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учредителю многофункционального центра – на решение и действия </w:t>
      </w:r>
      <w:r>
        <w:rPr>
          <w:rFonts w:ascii="Times New Roman" w:hAnsi="Times New Roman"/>
          <w:sz w:val="28"/>
          <w:szCs w:val="28"/>
        </w:rPr>
        <w:t>(бездействие) многофункционального центра.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Способы информирования заявителей о порядке подачи</w:t>
      </w:r>
      <w:r>
        <w:t xml:space="preserve"> и рассмотрения жалобы, в том числе с использованием Единого портала государственных и муниципальных услуг (функций)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Информация о порядке подачи и рассмотрения жалобы размещается на информационных стендах в местах предоставления муниципальной услуги,</w:t>
      </w:r>
      <w:r>
        <w:rPr>
          <w:rFonts w:ascii="Times New Roman" w:hAnsi="Times New Roman"/>
          <w:sz w:val="28"/>
          <w:szCs w:val="28"/>
        </w:rPr>
        <w:t xml:space="preserve">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proofErr w:type="gramStart"/>
      <w:r>
        <w:t>Перечень нормативных правовых актов, регул</w:t>
      </w:r>
      <w:r>
        <w:t>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Порядок досудебного (внесудебного) обжалования решений и действий (бездействия) Уполно</w:t>
      </w:r>
      <w:r>
        <w:rPr>
          <w:rFonts w:ascii="Times New Roman" w:hAnsi="Times New Roman"/>
          <w:sz w:val="28"/>
          <w:szCs w:val="28"/>
        </w:rPr>
        <w:t>моченного органа, предоставляющего муниципальную услугу, а также его должностных лиц регулируется: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№ 210-ФЗ;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20.11.2012  № 1198 "О федеральной государственной информационной системе, </w:t>
      </w:r>
      <w:r>
        <w:rPr>
          <w:rFonts w:ascii="Times New Roman" w:hAnsi="Times New Roman"/>
          <w:sz w:val="28"/>
          <w:szCs w:val="28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VI. Особенности выполнения административных процедур (действий) в многофункциональных це</w:t>
      </w:r>
      <w:r>
        <w:t>нтрах предоставления государственных и муниципальных услуг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Heading1"/>
      </w:pPr>
      <w: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3D2593" w:rsidRDefault="003D2593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</w:t>
      </w:r>
      <w:r>
        <w:rPr>
          <w:rFonts w:ascii="Times New Roman" w:hAnsi="Times New Roman"/>
          <w:sz w:val="28"/>
          <w:szCs w:val="28"/>
        </w:rPr>
        <w:t>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</w:t>
      </w:r>
      <w:r>
        <w:rPr>
          <w:rFonts w:ascii="Times New Roman" w:hAnsi="Times New Roman"/>
          <w:sz w:val="28"/>
          <w:szCs w:val="28"/>
        </w:rPr>
        <w:t>кциональном центре;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</w:t>
      </w:r>
      <w:r>
        <w:rPr>
          <w:rFonts w:ascii="Times New Roman" w:hAnsi="Times New Roman"/>
          <w:sz w:val="28"/>
          <w:szCs w:val="28"/>
        </w:rPr>
        <w:t xml:space="preserve">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>
        <w:rPr>
          <w:rFonts w:ascii="Times New Roman" w:hAnsi="Times New Roman"/>
          <w:sz w:val="28"/>
          <w:szCs w:val="28"/>
        </w:rPr>
        <w:t xml:space="preserve"> из информационных систем органов, предоставляющих государственные (муниципальные) услуги;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</w:t>
      </w:r>
      <w:r>
        <w:rPr>
          <w:rFonts w:ascii="Times New Roman" w:hAnsi="Times New Roman"/>
          <w:sz w:val="28"/>
          <w:szCs w:val="28"/>
        </w:rPr>
        <w:t>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6.1.1. Информирование заявителей о порядке предоставления муниципальной услуги в многофункциональном центр</w:t>
      </w:r>
      <w:r>
        <w:rPr>
          <w:rFonts w:ascii="Times New Roman" w:hAnsi="Times New Roman"/>
          <w:sz w:val="28"/>
          <w:szCs w:val="28"/>
          <w:u w:val="single"/>
        </w:rPr>
        <w:t>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заявителя многофункциональными центрами осуществляется след</w:t>
      </w:r>
      <w:r>
        <w:rPr>
          <w:rFonts w:ascii="Times New Roman" w:hAnsi="Times New Roman"/>
          <w:sz w:val="28"/>
          <w:szCs w:val="28"/>
        </w:rPr>
        <w:t>ующими способами: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</w:t>
      </w:r>
      <w:r>
        <w:rPr>
          <w:rFonts w:ascii="Times New Roman" w:hAnsi="Times New Roman"/>
          <w:sz w:val="28"/>
          <w:szCs w:val="28"/>
        </w:rPr>
        <w:t>ону, посредством почтовых отправлений, либо по электронной почте.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>
        <w:rPr>
          <w:rFonts w:ascii="Times New Roman" w:hAnsi="Times New Roman"/>
          <w:sz w:val="28"/>
          <w:szCs w:val="28"/>
        </w:rPr>
        <w:t>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</w:t>
      </w:r>
      <w:r>
        <w:rPr>
          <w:rFonts w:ascii="Times New Roman" w:hAnsi="Times New Roman"/>
          <w:sz w:val="28"/>
          <w:szCs w:val="28"/>
        </w:rPr>
        <w:t>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</w:t>
      </w:r>
      <w:r>
        <w:rPr>
          <w:rFonts w:ascii="Times New Roman" w:hAnsi="Times New Roman"/>
          <w:sz w:val="28"/>
          <w:szCs w:val="28"/>
        </w:rPr>
        <w:t>ствляет не более 10 минут;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изложить обращение в </w:t>
      </w:r>
      <w:r>
        <w:rPr>
          <w:rFonts w:ascii="Times New Roman" w:hAnsi="Times New Roman"/>
          <w:sz w:val="28"/>
          <w:szCs w:val="28"/>
        </w:rPr>
        <w:t>письменной форме (ответ направляется Заявителю в соответствии со способом, указанным в обращении);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другое время для консультаций.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</w:t>
      </w:r>
      <w:r>
        <w:rPr>
          <w:rFonts w:ascii="Times New Roman" w:hAnsi="Times New Roman"/>
          <w:sz w:val="28"/>
          <w:szCs w:val="28"/>
        </w:rPr>
        <w:t>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</w:t>
      </w:r>
      <w:r>
        <w:rPr>
          <w:rFonts w:ascii="Times New Roman" w:hAnsi="Times New Roman"/>
          <w:sz w:val="28"/>
          <w:szCs w:val="28"/>
        </w:rPr>
        <w:t xml:space="preserve"> в обращении, поступившем в многофункциональный центр в письменной форме.</w:t>
      </w:r>
      <w:proofErr w:type="gramEnd"/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6.1.2. Выдача заявителю результата предоставления муниципальной услуги, на бумажном носителе, подтверждающих содержание электронных документов, </w:t>
      </w:r>
      <w:r>
        <w:rPr>
          <w:rFonts w:ascii="Times New Roman" w:hAnsi="Times New Roman"/>
          <w:sz w:val="28"/>
          <w:szCs w:val="28"/>
          <w:u w:val="single"/>
        </w:rPr>
        <w:lastRenderedPageBreak/>
        <w:t>направленных в многофункциональный цен</w:t>
      </w:r>
      <w:r>
        <w:rPr>
          <w:rFonts w:ascii="Times New Roman" w:hAnsi="Times New Roman"/>
          <w:sz w:val="28"/>
          <w:szCs w:val="28"/>
          <w:u w:val="single"/>
        </w:rPr>
        <w:t xml:space="preserve">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заверение выписок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из информационных систем органов, предоставляющих государственные (муниципальные) услуги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наличии в заявлении </w:t>
      </w:r>
      <w:r>
        <w:rPr>
          <w:rFonts w:ascii="Times New Roman" w:hAnsi="Times New Roman"/>
          <w:sz w:val="28"/>
          <w:szCs w:val="28"/>
        </w:rPr>
        <w:t>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</w:t>
      </w:r>
      <w:r>
        <w:rPr>
          <w:rFonts w:ascii="Times New Roman" w:hAnsi="Times New Roman"/>
          <w:sz w:val="28"/>
          <w:szCs w:val="28"/>
        </w:rPr>
        <w:t>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"О взаимодействии между многофункциональными центрами</w:t>
      </w:r>
      <w:r>
        <w:rPr>
          <w:rFonts w:ascii="Times New Roman" w:hAnsi="Times New Roman"/>
          <w:sz w:val="28"/>
          <w:szCs w:val="28"/>
        </w:rPr>
        <w:t xml:space="preserve"> предоставления государственных 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(далее – По</w:t>
      </w:r>
      <w:r>
        <w:rPr>
          <w:rFonts w:ascii="Times New Roman" w:hAnsi="Times New Roman"/>
          <w:sz w:val="28"/>
          <w:szCs w:val="28"/>
        </w:rPr>
        <w:t>становление № 797).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заявителей для выдачи документо</w:t>
      </w:r>
      <w:r>
        <w:rPr>
          <w:rFonts w:ascii="Times New Roman" w:hAnsi="Times New Roman"/>
          <w:sz w:val="28"/>
          <w:szCs w:val="28"/>
        </w:rPr>
        <w:t>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</w:t>
      </w:r>
      <w:r>
        <w:rPr>
          <w:rFonts w:ascii="Times New Roman" w:hAnsi="Times New Roman"/>
          <w:sz w:val="28"/>
          <w:szCs w:val="28"/>
        </w:rPr>
        <w:t>щие действия: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с</w:t>
      </w:r>
      <w:r>
        <w:rPr>
          <w:rFonts w:ascii="Times New Roman" w:hAnsi="Times New Roman"/>
          <w:sz w:val="28"/>
          <w:szCs w:val="28"/>
        </w:rPr>
        <w:t>татус исполнения заявления заявителя в ГИС;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</w:t>
      </w:r>
      <w:r>
        <w:rPr>
          <w:rFonts w:ascii="Times New Roman" w:hAnsi="Times New Roman"/>
          <w:sz w:val="28"/>
          <w:szCs w:val="28"/>
        </w:rPr>
        <w:t>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</w:t>
      </w:r>
      <w:r>
        <w:rPr>
          <w:rFonts w:ascii="Times New Roman" w:hAnsi="Times New Roman"/>
          <w:sz w:val="28"/>
          <w:szCs w:val="28"/>
        </w:rPr>
        <w:t>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3D2593" w:rsidRDefault="0064202B">
      <w:pPr>
        <w:pStyle w:val="1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запрашивает согла</w:t>
      </w:r>
      <w:r>
        <w:rPr>
          <w:rFonts w:ascii="Times New Roman" w:hAnsi="Times New Roman"/>
          <w:sz w:val="28"/>
          <w:szCs w:val="28"/>
        </w:rPr>
        <w:t xml:space="preserve">сие заявителя на участие в </w:t>
      </w:r>
      <w:proofErr w:type="spellStart"/>
      <w:r>
        <w:rPr>
          <w:rFonts w:ascii="Times New Roman" w:hAnsi="Times New Roman"/>
          <w:sz w:val="28"/>
          <w:szCs w:val="28"/>
        </w:rPr>
        <w:t>смс-опросе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3D2593" w:rsidRDefault="0064202B">
      <w:pPr>
        <w:pStyle w:val="1"/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p w:rsidR="003D2593" w:rsidRDefault="0064202B">
      <w:pPr>
        <w:pStyle w:val="1"/>
        <w:widowControl w:val="0"/>
        <w:spacing w:after="0" w:line="240" w:lineRule="auto"/>
        <w:ind w:left="55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D2593" w:rsidRDefault="0064202B">
      <w:pPr>
        <w:pStyle w:val="1"/>
        <w:widowControl w:val="0"/>
        <w:spacing w:after="0" w:line="240" w:lineRule="auto"/>
        <w:ind w:left="552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административному регламенту предоставления муниципальной услуги "Предоставление выписки (информации) об объектах учета из реестра м</w:t>
      </w:r>
      <w:r>
        <w:rPr>
          <w:rFonts w:ascii="Times New Roman" w:hAnsi="Times New Roman"/>
          <w:bCs/>
          <w:sz w:val="28"/>
          <w:szCs w:val="28"/>
        </w:rPr>
        <w:t xml:space="preserve">униципального имущества муниципального образования _______________ Астраханской области" </w:t>
      </w:r>
    </w:p>
    <w:p w:rsidR="003D2593" w:rsidRDefault="003D2593">
      <w:pPr>
        <w:pStyle w:val="1"/>
        <w:widowControl w:val="0"/>
        <w:spacing w:after="0" w:line="240" w:lineRule="auto"/>
        <w:ind w:left="5529" w:firstLine="567"/>
        <w:jc w:val="both"/>
        <w:rPr>
          <w:rFonts w:ascii="Times New Roman" w:hAnsi="Times New Roman"/>
          <w:sz w:val="28"/>
          <w:szCs w:val="28"/>
        </w:rPr>
      </w:pP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В администрацию муниципального образования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_____________________ Астраханской области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от _______________________________________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(полное наименование заявителя -</w:t>
      </w:r>
      <w:proofErr w:type="gramEnd"/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sz w:val="20"/>
          <w:szCs w:val="20"/>
        </w:rPr>
        <w:t>юридического лица или фамилия,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имя и отчество физического лица)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 предоставить  выписку  (информацию)  об объект</w:t>
      </w:r>
      <w:proofErr w:type="gramStart"/>
      <w:r>
        <w:rPr>
          <w:rFonts w:ascii="Courier New" w:hAnsi="Courier New" w:cs="Courier New"/>
          <w:sz w:val="20"/>
          <w:szCs w:val="20"/>
        </w:rPr>
        <w:t>е(</w:t>
      </w:r>
      <w:proofErr w:type="gramEnd"/>
      <w:r>
        <w:rPr>
          <w:rFonts w:ascii="Courier New" w:hAnsi="Courier New" w:cs="Courier New"/>
          <w:sz w:val="20"/>
          <w:szCs w:val="20"/>
        </w:rPr>
        <w:t>ах) учета из реестра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имущ</w:t>
      </w:r>
      <w:r>
        <w:rPr>
          <w:rFonts w:ascii="Courier New" w:hAnsi="Courier New" w:cs="Courier New"/>
          <w:sz w:val="20"/>
          <w:szCs w:val="20"/>
        </w:rPr>
        <w:t>ества муниципального образования _______________________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Астраханской области ______________________________________________________ 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(указать конкретный объект муниципа</w:t>
      </w:r>
      <w:r>
        <w:rPr>
          <w:rFonts w:ascii="Courier New" w:hAnsi="Courier New" w:cs="Courier New"/>
          <w:sz w:val="20"/>
          <w:szCs w:val="20"/>
        </w:rPr>
        <w:t>льного имущества)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для каких целей необходима выписка (информация) ___________________________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</w:t>
      </w:r>
      <w:r>
        <w:rPr>
          <w:rFonts w:ascii="Courier New" w:hAnsi="Courier New" w:cs="Courier New"/>
          <w:sz w:val="20"/>
          <w:szCs w:val="20"/>
        </w:rPr>
        <w:t xml:space="preserve"> о заявителе: _____________________________________________________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Местонахождение: __________________________________________________________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(для юридических лиц)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регистрации: ________________________________________________________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(для </w:t>
      </w:r>
      <w:r>
        <w:rPr>
          <w:rFonts w:ascii="Courier New" w:hAnsi="Courier New" w:cs="Courier New"/>
          <w:sz w:val="20"/>
          <w:szCs w:val="20"/>
        </w:rPr>
        <w:t>физических лиц)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фактического проживания: ____________________________________________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(для физических лиц)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Руководитель        (для        юридических       лиц,       индивидуальных</w:t>
      </w:r>
      <w:proofErr w:type="gramEnd"/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предпринимателей) __________________ телефоны, факс: 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(должность, Ф.И.О.)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┌───┐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│выдать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руки в Администрации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├───┤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│выдать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руки в МФЦ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├───┤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│направить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 почте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├───┤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</w:t>
      </w:r>
      <w:proofErr w:type="spellStart"/>
      <w:r>
        <w:rPr>
          <w:rFonts w:ascii="Courier New" w:hAnsi="Courier New" w:cs="Courier New"/>
          <w:sz w:val="20"/>
          <w:szCs w:val="20"/>
        </w:rPr>
        <w:t>│направить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 электронный ящик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└───┘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3D2593" w:rsidRDefault="006420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дата </w:t>
      </w:r>
      <w:r>
        <w:rPr>
          <w:rFonts w:ascii="Courier New" w:hAnsi="Courier New" w:cs="Courier New"/>
          <w:sz w:val="20"/>
          <w:szCs w:val="20"/>
        </w:rPr>
        <w:t>_______ подпись _________________ расшифровка подписи ________________</w:t>
      </w:r>
    </w:p>
    <w:p w:rsidR="003D2593" w:rsidRDefault="0064202B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3D2593" w:rsidRDefault="0064202B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</w:t>
      </w:r>
    </w:p>
    <w:p w:rsidR="003D2593" w:rsidRDefault="003D2593">
      <w:pPr>
        <w:pStyle w:val="1"/>
        <w:spacing w:after="0" w:line="240" w:lineRule="auto"/>
        <w:ind w:left="5670"/>
      </w:pPr>
    </w:p>
    <w:p w:rsidR="003D2593" w:rsidRDefault="003D25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rPr>
          <w:rFonts w:ascii="Courier New" w:hAnsi="Courier New" w:cs="Courier New"/>
          <w:sz w:val="20"/>
          <w:szCs w:val="20"/>
        </w:rPr>
      </w:pPr>
      <w:bookmarkStart w:id="16" w:name="_Hlk94101634"/>
      <w:bookmarkEnd w:id="16"/>
    </w:p>
    <w:sectPr w:rsidR="003D2593" w:rsidSect="003D2593">
      <w:pgSz w:w="11906" w:h="16838"/>
      <w:pgMar w:top="568" w:right="567" w:bottom="709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14C76"/>
    <w:multiLevelType w:val="multilevel"/>
    <w:tmpl w:val="AC46A432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61747640"/>
    <w:multiLevelType w:val="multilevel"/>
    <w:tmpl w:val="AF62C3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characterSpacingControl w:val="doNotCompress"/>
  <w:compat>
    <w:doNotExpandShiftReturn/>
  </w:compat>
  <w:rsids>
    <w:rsidRoot w:val="003D2593"/>
    <w:rsid w:val="003D2593"/>
    <w:rsid w:val="0064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page number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qFormat/>
    <w:rsid w:val="009C3E3A"/>
    <w:pPr>
      <w:spacing w:after="200" w:line="276" w:lineRule="auto"/>
    </w:pPr>
    <w:rPr>
      <w:rFonts w:eastAsia="SimSun"/>
      <w:color w:val="00000A"/>
    </w:rPr>
  </w:style>
  <w:style w:type="paragraph" w:customStyle="1" w:styleId="Heading1">
    <w:name w:val="Heading 1"/>
    <w:basedOn w:val="1"/>
    <w:link w:val="10"/>
    <w:uiPriority w:val="1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Heading3">
    <w:name w:val="Heading 3"/>
    <w:basedOn w:val="1"/>
    <w:next w:val="1"/>
    <w:link w:val="3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semiHidden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">
    <w:name w:val="Основной текст (2)_"/>
    <w:basedOn w:val="a0"/>
    <w:link w:val="20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Heading1"/>
    <w:uiPriority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">
    <w:name w:val="Заголовок 3 Знак"/>
    <w:basedOn w:val="a0"/>
    <w:link w:val="Heading3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UnresolvedMention">
    <w:name w:val="Unresolved Mention"/>
    <w:basedOn w:val="a0"/>
    <w:uiPriority w:val="99"/>
    <w:semiHidden/>
    <w:unhideWhenUsed/>
    <w:qFormat/>
    <w:rsid w:val="00E26F61"/>
    <w:rPr>
      <w:color w:val="605E5C"/>
      <w:shd w:val="clear" w:color="auto" w:fill="E1DFDD"/>
    </w:rPr>
  </w:style>
  <w:style w:type="character" w:customStyle="1" w:styleId="a8">
    <w:name w:val="Привязка сноски"/>
    <w:rsid w:val="003D2593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760D32"/>
    <w:rPr>
      <w:rFonts w:cs="Times New Roman"/>
      <w:vertAlign w:val="superscript"/>
    </w:rPr>
  </w:style>
  <w:style w:type="character" w:customStyle="1" w:styleId="a9">
    <w:name w:val="Текст сноски Знак"/>
    <w:basedOn w:val="a0"/>
    <w:uiPriority w:val="99"/>
    <w:semiHidden/>
    <w:qFormat/>
    <w:rsid w:val="00760D32"/>
    <w:rPr>
      <w:sz w:val="20"/>
      <w:szCs w:val="20"/>
    </w:rPr>
  </w:style>
  <w:style w:type="character" w:customStyle="1" w:styleId="aa">
    <w:name w:val="Текст концевой сноски Знак"/>
    <w:basedOn w:val="a0"/>
    <w:semiHidden/>
    <w:qFormat/>
    <w:rsid w:val="00760D32"/>
    <w:rPr>
      <w:rFonts w:ascii="Times New Roman" w:hAnsi="Times New Roman"/>
      <w:sz w:val="20"/>
      <w:szCs w:val="20"/>
    </w:rPr>
  </w:style>
  <w:style w:type="paragraph" w:customStyle="1" w:styleId="ab">
    <w:name w:val="Заголовок"/>
    <w:basedOn w:val="1"/>
    <w:next w:val="ac"/>
    <w:qFormat/>
    <w:rsid w:val="003D259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1"/>
    <w:rsid w:val="003D2593"/>
    <w:pPr>
      <w:spacing w:after="140"/>
    </w:pPr>
  </w:style>
  <w:style w:type="paragraph" w:styleId="ad">
    <w:name w:val="List"/>
    <w:basedOn w:val="ac"/>
    <w:rsid w:val="003D2593"/>
    <w:rPr>
      <w:rFonts w:cs="Arial"/>
    </w:rPr>
  </w:style>
  <w:style w:type="paragraph" w:customStyle="1" w:styleId="Caption">
    <w:name w:val="Caption"/>
    <w:basedOn w:val="1"/>
    <w:qFormat/>
    <w:rsid w:val="003D259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1"/>
    <w:qFormat/>
    <w:rsid w:val="003D2593"/>
    <w:pPr>
      <w:suppressLineNumbers/>
    </w:pPr>
    <w:rPr>
      <w:rFonts w:cs="Arial"/>
    </w:rPr>
  </w:style>
  <w:style w:type="paragraph" w:styleId="af">
    <w:name w:val="List Paragraph"/>
    <w:basedOn w:val="1"/>
    <w:uiPriority w:val="99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customStyle="1" w:styleId="af0">
    <w:name w:val="Верхний и нижний колонтитулы"/>
    <w:basedOn w:val="1"/>
    <w:qFormat/>
    <w:rsid w:val="003D2593"/>
  </w:style>
  <w:style w:type="paragraph" w:customStyle="1" w:styleId="Header">
    <w:name w:val="Header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1"/>
    <w:uiPriority w:val="99"/>
    <w:semiHidden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No Spacing"/>
    <w:uiPriority w:val="99"/>
    <w:qFormat/>
    <w:rsid w:val="007C4CFB"/>
    <w:pPr>
      <w:widowControl w:val="0"/>
      <w:spacing w:after="200" w:line="276" w:lineRule="auto"/>
    </w:pPr>
    <w:rPr>
      <w:rFonts w:eastAsia="SimSun"/>
      <w:kern w:val="2"/>
      <w:lang w:eastAsia="ar-SA"/>
    </w:rPr>
  </w:style>
  <w:style w:type="paragraph" w:styleId="af2">
    <w:name w:val="Normal (Web)"/>
    <w:basedOn w:val="1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0">
    <w:name w:val="Основной текст (2)"/>
    <w:basedOn w:val="1"/>
    <w:link w:val="2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FootnoteText">
    <w:name w:val="Footnote Text"/>
    <w:basedOn w:val="1"/>
    <w:uiPriority w:val="99"/>
    <w:semiHidden/>
    <w:unhideWhenUsed/>
    <w:rsid w:val="00760D32"/>
    <w:pPr>
      <w:spacing w:after="0" w:line="240" w:lineRule="auto"/>
    </w:pPr>
    <w:rPr>
      <w:sz w:val="20"/>
      <w:szCs w:val="20"/>
    </w:rPr>
  </w:style>
  <w:style w:type="paragraph" w:customStyle="1" w:styleId="EndnoteText">
    <w:name w:val="Endnote Text"/>
    <w:basedOn w:val="1"/>
    <w:semiHidden/>
    <w:rsid w:val="00760D32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1" Type="http://schemas.openxmlformats.org/officeDocument/2006/relationships/hyperlink" Target="consultantplus://offline/ref=A889D916D8CCA63FEA8702672F52EF815B47E0B73C82B770F3C3BBBFF1EA9779387FEF208DV2TCL" TargetMode="External"/><Relationship Id="rId5" Type="http://schemas.openxmlformats.org/officeDocument/2006/relationships/hyperlink" Target="https://www.gosuslugi.ru/" TargetMode="Externa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consultantplus://offline/ref=B01B04AFEAC1078C055B2081D2F00D7D26850915DDEAC67687723897B638DD29D841668B624D3366b9J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4" Type="http://schemas.openxmlformats.org/officeDocument/2006/relationships/hyperlink" Target="consultantplus://offline/ref=872CE06093E7012314A68028A56DBFE51DA9BBD3F25796245F05D10BD10B5D1B8388DBD7E3750F8AV6g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11761</Words>
  <Characters>67043</Characters>
  <Application>Microsoft Office Word</Application>
  <DocSecurity>0</DocSecurity>
  <Lines>558</Lines>
  <Paragraphs>157</Paragraphs>
  <ScaleCrop>false</ScaleCrop>
  <Company>SPecialiST RePack</Company>
  <LinksUpToDate>false</LinksUpToDate>
  <CharactersWithSpaces>78647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dc:description/>
  <cp:lastModifiedBy>ROTA</cp:lastModifiedBy>
  <cp:revision>6</cp:revision>
  <cp:lastPrinted>2021-10-06T06:48:00Z</cp:lastPrinted>
  <dcterms:created xsi:type="dcterms:W3CDTF">2022-07-27T10:09:00Z</dcterms:created>
  <dcterms:modified xsi:type="dcterms:W3CDTF">2022-08-17T04:47:00Z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