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11" w:rsidRDefault="00B95611" w:rsidP="00B95611">
      <w:pPr>
        <w:rPr>
          <w:sz w:val="28"/>
          <w:szCs w:val="28"/>
        </w:rPr>
      </w:pPr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</w:t>
      </w:r>
    </w:p>
    <w:p w:rsidR="00B95611" w:rsidRDefault="00B95611" w:rsidP="00B95611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B95611" w:rsidRDefault="00B95611" w:rsidP="00B956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ПОСТАНОВЛЕНИЕ</w:t>
      </w:r>
    </w:p>
    <w:p w:rsidR="00B95611" w:rsidRDefault="00B95611" w:rsidP="00B956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19.01.2016                                                                                            № 8                                                            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О составе комиссии по  урегулированию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Конфликта интересов на муниципальной службе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и по соблюдению требований к служебному поведению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служащих.</w:t>
      </w:r>
    </w:p>
    <w:p w:rsidR="00B95611" w:rsidRDefault="00B95611" w:rsidP="00B95611">
      <w:pPr>
        <w:jc w:val="both"/>
        <w:rPr>
          <w:sz w:val="28"/>
          <w:szCs w:val="28"/>
        </w:rPr>
      </w:pP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 статьей 14.1 Федерального Закона  от 02.03.2007  № 25-ФЗ  «О муниципальной службе в Российской Федерации» частью 2  Федерального Закона от 21.11.2011 N 329-ФЗ администрация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сельсовет».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Отменить постановление  №38 от 27.12.2011 «О составе комиссии  по урегулированию Конфликта интересов на муниципальной службе и по соблюдению требований к служебному поведению  муниципальных служащих »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 комиссию в администрации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 по урегулированию Конфликта интересов на муниципальной службе  и по соблюдению требований к служебному поведению муниципальных служащих в  следующем составе: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Бакунцева</w:t>
      </w:r>
      <w:proofErr w:type="spellEnd"/>
      <w:r>
        <w:rPr>
          <w:sz w:val="28"/>
          <w:szCs w:val="28"/>
        </w:rPr>
        <w:t xml:space="preserve">  О.Ю. – глава администрации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редседатель комиссии;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Ротарь</w:t>
      </w:r>
      <w:proofErr w:type="spellEnd"/>
      <w:r>
        <w:rPr>
          <w:sz w:val="28"/>
          <w:szCs w:val="28"/>
        </w:rPr>
        <w:t xml:space="preserve"> Е.Г. - заведующая сектором по общим вопросам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- заместитель председателя;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Костенко С.А - депутат Совета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сельсовет»- секретарь комиссии;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Кенжинова</w:t>
      </w:r>
      <w:proofErr w:type="spellEnd"/>
      <w:r>
        <w:rPr>
          <w:sz w:val="28"/>
          <w:szCs w:val="28"/>
        </w:rPr>
        <w:t xml:space="preserve">  С.К. – работник ВУС 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- член комиссии;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Гайворонская</w:t>
      </w:r>
      <w:proofErr w:type="spellEnd"/>
      <w:r>
        <w:rPr>
          <w:sz w:val="28"/>
          <w:szCs w:val="28"/>
        </w:rPr>
        <w:t xml:space="preserve"> Н.А.- депутат Совета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- член комиссии;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Попсуйко</w:t>
      </w:r>
      <w:proofErr w:type="spellEnd"/>
      <w:r>
        <w:rPr>
          <w:sz w:val="28"/>
          <w:szCs w:val="28"/>
        </w:rPr>
        <w:t xml:space="preserve"> И.А. – участковый  уполномоченный полиции ОМВД РФ по «</w:t>
      </w:r>
      <w:proofErr w:type="spellStart"/>
      <w:r>
        <w:rPr>
          <w:sz w:val="28"/>
          <w:szCs w:val="28"/>
        </w:rPr>
        <w:t>Ахтубинскому</w:t>
      </w:r>
      <w:proofErr w:type="spellEnd"/>
      <w:r>
        <w:rPr>
          <w:sz w:val="28"/>
          <w:szCs w:val="28"/>
        </w:rPr>
        <w:t xml:space="preserve"> району» - член комиссии;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95611" w:rsidRDefault="00B95611" w:rsidP="00B95611">
      <w:pPr>
        <w:jc w:val="both"/>
        <w:rPr>
          <w:sz w:val="28"/>
          <w:szCs w:val="28"/>
        </w:rPr>
      </w:pPr>
    </w:p>
    <w:p w:rsidR="00B95611" w:rsidRDefault="00B95611" w:rsidP="00B95611">
      <w:pPr>
        <w:jc w:val="both"/>
      </w:pPr>
      <w:r>
        <w:rPr>
          <w:sz w:val="28"/>
          <w:szCs w:val="28"/>
        </w:rPr>
        <w:t xml:space="preserve">Глава муниципального образования: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7"/>
          <w:szCs w:val="27"/>
        </w:rPr>
      </w:pPr>
    </w:p>
    <w:p w:rsidR="006C72E6" w:rsidRDefault="006C72E6"/>
    <w:sectPr w:rsidR="006C72E6" w:rsidSect="006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11"/>
    <w:rsid w:val="00347F8E"/>
    <w:rsid w:val="0037001F"/>
    <w:rsid w:val="003B0CC7"/>
    <w:rsid w:val="006C72E6"/>
    <w:rsid w:val="00B3497C"/>
    <w:rsid w:val="00B95611"/>
    <w:rsid w:val="00E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611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2016-01-29T14:14:00Z</dcterms:created>
  <dcterms:modified xsi:type="dcterms:W3CDTF">2016-01-29T14:15:00Z</dcterms:modified>
</cp:coreProperties>
</file>