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83" w:rsidRPr="00CA4AC8" w:rsidRDefault="006F2483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АДМИНИСТРАЦИЯ МУНИЦИПАЛЬНОГО ОБРАЗОВАНИЯ</w:t>
      </w:r>
    </w:p>
    <w:p w:rsidR="006F2483" w:rsidRPr="00CA4AC8" w:rsidRDefault="006F2483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«СОКРУТОВСКИЙ  СЕЛЬСОВЕТ»</w:t>
      </w:r>
    </w:p>
    <w:p w:rsidR="006F2483" w:rsidRPr="00CA4AC8" w:rsidRDefault="006F2483" w:rsidP="00E26152">
      <w:pPr>
        <w:ind w:firstLine="709"/>
        <w:jc w:val="center"/>
        <w:rPr>
          <w:bCs/>
          <w:sz w:val="28"/>
          <w:szCs w:val="28"/>
        </w:rPr>
      </w:pPr>
    </w:p>
    <w:p w:rsidR="006F2483" w:rsidRPr="00CA4AC8" w:rsidRDefault="006F2483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6F2483" w:rsidRPr="00CA4AC8" w:rsidRDefault="006F2483" w:rsidP="00E26152">
      <w:pPr>
        <w:rPr>
          <w:sz w:val="28"/>
          <w:szCs w:val="28"/>
        </w:rPr>
      </w:pPr>
      <w:r>
        <w:rPr>
          <w:sz w:val="28"/>
          <w:szCs w:val="28"/>
        </w:rPr>
        <w:t>16.10</w:t>
      </w:r>
      <w:r w:rsidRPr="00CA4AC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A4AC8">
        <w:rPr>
          <w:sz w:val="28"/>
          <w:szCs w:val="28"/>
        </w:rPr>
        <w:t xml:space="preserve"> г                                                                                              № </w:t>
      </w:r>
      <w:r>
        <w:rPr>
          <w:sz w:val="28"/>
          <w:szCs w:val="28"/>
        </w:rPr>
        <w:t>46</w:t>
      </w:r>
    </w:p>
    <w:p w:rsidR="006F2483" w:rsidRPr="00CA4AC8" w:rsidRDefault="006F2483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</w:p>
    <w:p w:rsidR="006F2483" w:rsidRDefault="006F2483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</w:p>
    <w:p w:rsidR="006F2483" w:rsidRDefault="006F2483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</w:t>
      </w:r>
    </w:p>
    <w:p w:rsidR="006F2483" w:rsidRDefault="006F2483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2020-2022 годы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6F2483" w:rsidRPr="009374AE" w:rsidRDefault="006F2483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самоуправления МО «Сокрутовский сельсовет»  поселения, в соответствии с Положением «О бюджетном процессе в МО «Сокрутовский сельсовет»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6F2483" w:rsidRPr="00E26152" w:rsidRDefault="006F2483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на 2020-2022 годы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6F2483" w:rsidRDefault="006F2483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6F2483" w:rsidRDefault="006F2483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правоотношения, возникшие с </w:t>
      </w:r>
      <w:r>
        <w:rPr>
          <w:rStyle w:val="FontStyle33"/>
          <w:szCs w:val="28"/>
        </w:rPr>
        <w:t>01 января 2020</w:t>
      </w:r>
      <w:r w:rsidRPr="009374AE">
        <w:rPr>
          <w:rStyle w:val="FontStyle33"/>
          <w:szCs w:val="28"/>
        </w:rPr>
        <w:t xml:space="preserve">  года и </w:t>
      </w:r>
      <w:r w:rsidRPr="009374AE">
        <w:rPr>
          <w:sz w:val="28"/>
          <w:szCs w:val="28"/>
        </w:rPr>
        <w:t>подлежит официальному опубликованию и размещению в сети Интернет на официальном сайте МО «Сокрутовский сельсовет». </w:t>
      </w:r>
    </w:p>
    <w:p w:rsidR="006F2483" w:rsidRPr="009374AE" w:rsidRDefault="006F2483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483" w:rsidRPr="009374AE" w:rsidRDefault="006F2483" w:rsidP="009374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Постановление 12.11.2018 № 59</w:t>
      </w:r>
      <w:r w:rsidRPr="009374AE">
        <w:rPr>
          <w:sz w:val="28"/>
          <w:szCs w:val="28"/>
        </w:rPr>
        <w:t xml:space="preserve"> «Реализация функций органов местного самоуправления» муниципального образования </w:t>
      </w:r>
      <w:r>
        <w:rPr>
          <w:sz w:val="28"/>
          <w:szCs w:val="28"/>
        </w:rPr>
        <w:t>«Сокрутовский сельсовет» на 2019-2021</w:t>
      </w:r>
      <w:r w:rsidRPr="009374AE">
        <w:rPr>
          <w:sz w:val="28"/>
          <w:szCs w:val="28"/>
        </w:rPr>
        <w:t xml:space="preserve"> годы считать утратившим силу.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6F2483" w:rsidRPr="009374AE" w:rsidRDefault="006F2483" w:rsidP="00E2615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9374AE">
        <w:rPr>
          <w:sz w:val="28"/>
          <w:szCs w:val="28"/>
        </w:rPr>
        <w:t>Глава  МО «Сокрутовский сельсовет»                               О.Ю.Бакунцева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6F2483" w:rsidRPr="00CA4AC8" w:rsidRDefault="006F2483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6F2483" w:rsidRDefault="006F2483" w:rsidP="00B73418">
      <w:pPr>
        <w:ind w:left="6237"/>
        <w:jc w:val="right"/>
      </w:pPr>
    </w:p>
    <w:p w:rsidR="006F2483" w:rsidRPr="006B64C9" w:rsidRDefault="006F2483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6F2483" w:rsidRPr="006B64C9" w:rsidRDefault="006F2483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6F2483" w:rsidRPr="006B64C9" w:rsidRDefault="006F2483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6F2483" w:rsidRPr="00453B5C" w:rsidRDefault="006F2483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16.10.2019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6F2483" w:rsidRPr="006B64C9" w:rsidRDefault="006F2483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483" w:rsidRPr="006B64C9" w:rsidRDefault="006F2483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>Муниципальная программа «Реализация функций органов местного самоуправления» муниципального образования</w:t>
      </w:r>
    </w:p>
    <w:p w:rsidR="006F2483" w:rsidRPr="006B64C9" w:rsidRDefault="006F2483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 в 2020-2022</w:t>
      </w:r>
      <w:r w:rsidRPr="006B64C9">
        <w:rPr>
          <w:sz w:val="28"/>
          <w:szCs w:val="28"/>
        </w:rPr>
        <w:t>гг.»</w:t>
      </w:r>
    </w:p>
    <w:p w:rsidR="006F2483" w:rsidRDefault="006F248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F2483" w:rsidRDefault="006F248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F2483" w:rsidRPr="00EE115A" w:rsidRDefault="006F248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6F2483" w:rsidRPr="00822D95" w:rsidRDefault="006F248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6F2483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Реализация функций органов местного самоуправления» муниципального образования «</w:t>
            </w:r>
            <w:r>
              <w:rPr>
                <w:sz w:val="28"/>
                <w:szCs w:val="28"/>
              </w:rPr>
              <w:t>Сокрутовский сельсовет» в 2020-2022</w:t>
            </w:r>
            <w:r w:rsidRPr="00EE115A">
              <w:rPr>
                <w:sz w:val="28"/>
                <w:szCs w:val="28"/>
              </w:rPr>
              <w:t xml:space="preserve"> гг.</w:t>
            </w:r>
          </w:p>
        </w:tc>
      </w:tr>
      <w:tr w:rsidR="006F2483" w:rsidRPr="00EE115A" w:rsidTr="00F67671">
        <w:trPr>
          <w:trHeight w:val="5556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6F2483" w:rsidRDefault="006F2483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администрации муниципального образования «</w:t>
            </w:r>
            <w:r>
              <w:rPr>
                <w:rFonts w:cs="Courier New"/>
                <w:sz w:val="28"/>
                <w:szCs w:val="28"/>
              </w:rPr>
              <w:t>Сокрутовский</w:t>
            </w:r>
            <w:r w:rsidRPr="00EE115A">
              <w:rPr>
                <w:rFonts w:cs="Courier New"/>
                <w:sz w:val="28"/>
                <w:szCs w:val="28"/>
              </w:rPr>
              <w:t xml:space="preserve"> сельсовет</w:t>
            </w:r>
            <w:r>
              <w:rPr>
                <w:rFonts w:cs="Courier New"/>
                <w:sz w:val="28"/>
                <w:szCs w:val="28"/>
              </w:rPr>
              <w:t xml:space="preserve">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   долгосрочных целевых программ,     их формирования и реализации  и  Порядке   проведения                                             и критериях оценки эффективности                                     реализации долгосрочных целевых программ</w:t>
            </w:r>
          </w:p>
          <w:p w:rsidR="006F2483" w:rsidRPr="00EE115A" w:rsidRDefault="006F2483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 «Сокрутовский  сельсовет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14.11.2007 г 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должности муниципального образования «</w:t>
            </w:r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6F2483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Администрация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 (отдел бухгалтерского учета)</w:t>
            </w:r>
          </w:p>
        </w:tc>
      </w:tr>
      <w:tr w:rsidR="006F2483" w:rsidRPr="00EE115A" w:rsidTr="00F67671">
        <w:trPr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6F2483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6F2483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в</w:t>
            </w:r>
            <w:r>
              <w:rPr>
                <w:sz w:val="28"/>
                <w:szCs w:val="28"/>
                <w:lang w:eastAsia="en-US"/>
              </w:rPr>
              <w:t xml:space="preserve"> 2020-2022</w:t>
            </w:r>
            <w:r w:rsidRPr="00EE115A">
              <w:rPr>
                <w:sz w:val="28"/>
                <w:szCs w:val="28"/>
                <w:lang w:eastAsia="en-US"/>
              </w:rPr>
              <w:t xml:space="preserve"> гг.» </w:t>
            </w:r>
          </w:p>
          <w:p w:rsidR="006F2483" w:rsidRPr="00EE115A" w:rsidRDefault="006F2483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 сельсовет» на 2020-2022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6F2483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>иному обеспечению деятельности    администрации муниципального образования.</w:t>
            </w:r>
          </w:p>
        </w:tc>
      </w:tr>
      <w:tr w:rsidR="006F2483" w:rsidRPr="00EE115A" w:rsidTr="00F67671">
        <w:trPr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муниципального образования.</w:t>
            </w:r>
          </w:p>
        </w:tc>
      </w:tr>
      <w:tr w:rsidR="006F2483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>со стороны жителей муниципального образования</w:t>
            </w:r>
            <w:r>
              <w:rPr>
                <w:sz w:val="28"/>
                <w:szCs w:val="28"/>
              </w:rPr>
              <w:t>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муниципального образования – 0%</w:t>
            </w:r>
          </w:p>
        </w:tc>
      </w:tr>
      <w:tr w:rsidR="006F2483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6F2483" w:rsidRPr="00EE115A" w:rsidRDefault="006F2483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С 2020 по 2022</w:t>
            </w:r>
            <w:r w:rsidRPr="00EE115A">
              <w:rPr>
                <w:rFonts w:cs="Courier New"/>
                <w:sz w:val="28"/>
                <w:szCs w:val="28"/>
              </w:rPr>
              <w:t xml:space="preserve"> годы </w:t>
            </w:r>
          </w:p>
        </w:tc>
      </w:tr>
      <w:tr w:rsidR="006F2483" w:rsidRPr="00EE115A" w:rsidTr="00F67671">
        <w:trPr>
          <w:tblCellSpacing w:w="5" w:type="nil"/>
        </w:trPr>
        <w:tc>
          <w:tcPr>
            <w:tcW w:w="2835" w:type="dxa"/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6F2483" w:rsidRPr="007F615F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4133,42418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6F2483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средств бюджета МО «</w:t>
            </w:r>
            <w:r>
              <w:rPr>
                <w:iCs/>
                <w:sz w:val="28"/>
                <w:szCs w:val="28"/>
              </w:rPr>
              <w:t>Сокрутовский</w:t>
            </w:r>
            <w:r w:rsidRPr="007F615F">
              <w:rPr>
                <w:iCs/>
                <w:sz w:val="28"/>
                <w:szCs w:val="28"/>
              </w:rPr>
              <w:t xml:space="preserve"> сельсовет» -  </w:t>
            </w:r>
            <w:r>
              <w:rPr>
                <w:iCs/>
                <w:sz w:val="28"/>
                <w:szCs w:val="28"/>
              </w:rPr>
              <w:t xml:space="preserve">3886,63818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6F2483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2020 год-1295,54606 тыс. руб.</w:t>
            </w:r>
          </w:p>
          <w:p w:rsidR="006F2483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2021 год-1295,54606 тыс. руб.</w:t>
            </w:r>
          </w:p>
          <w:p w:rsidR="006F2483" w:rsidRPr="007F615F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2022 год-1295,54606 тыс. руб.</w:t>
            </w:r>
          </w:p>
          <w:p w:rsidR="006F2483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Астраханской области – </w:t>
            </w:r>
            <w:r>
              <w:rPr>
                <w:iCs/>
                <w:color w:val="000000"/>
                <w:sz w:val="28"/>
                <w:szCs w:val="28"/>
              </w:rPr>
              <w:t>246,78600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6F2483" w:rsidRDefault="006F2483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2020 год-82,26200 тыс. руб.</w:t>
            </w:r>
          </w:p>
          <w:p w:rsidR="006F2483" w:rsidRDefault="006F2483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2021 год-82,26200 тыс. руб.</w:t>
            </w:r>
          </w:p>
          <w:p w:rsidR="006F2483" w:rsidRPr="007F615F" w:rsidRDefault="006F2483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2022 год-82,26200 тыс. руб.</w:t>
            </w:r>
          </w:p>
          <w:p w:rsidR="006F2483" w:rsidRPr="00417467" w:rsidRDefault="006F2483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6F2483" w:rsidRDefault="006F2483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 сельсовет» в 2020-2022</w:t>
            </w:r>
            <w:r w:rsidRPr="00EE115A">
              <w:rPr>
                <w:sz w:val="28"/>
                <w:szCs w:val="28"/>
                <w:lang w:eastAsia="en-US"/>
              </w:rPr>
              <w:t xml:space="preserve"> гг.» - </w:t>
            </w:r>
            <w:r>
              <w:rPr>
                <w:sz w:val="28"/>
                <w:szCs w:val="28"/>
                <w:lang w:eastAsia="en-US"/>
              </w:rPr>
              <w:t xml:space="preserve">3886,63818 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6F2483" w:rsidRDefault="006F2483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C3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295,54606 </w:t>
            </w:r>
            <w:r w:rsidRPr="005C362A">
              <w:rPr>
                <w:sz w:val="28"/>
                <w:szCs w:val="28"/>
                <w:lang w:eastAsia="en-US"/>
              </w:rPr>
              <w:t xml:space="preserve">тыс.руб., </w:t>
            </w:r>
          </w:p>
          <w:p w:rsidR="006F2483" w:rsidRDefault="006F2483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год- 1295,54606 </w:t>
            </w:r>
            <w:r w:rsidRPr="005C362A">
              <w:rPr>
                <w:sz w:val="28"/>
                <w:szCs w:val="28"/>
                <w:lang w:eastAsia="en-US"/>
              </w:rPr>
              <w:t xml:space="preserve">тыс.руб., </w:t>
            </w:r>
          </w:p>
          <w:p w:rsidR="006F2483" w:rsidRPr="00552974" w:rsidRDefault="006F2483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</w:t>
            </w:r>
            <w:r w:rsidRPr="005C362A">
              <w:rPr>
                <w:sz w:val="28"/>
                <w:szCs w:val="28"/>
                <w:lang w:eastAsia="en-US"/>
              </w:rPr>
              <w:t>- 1</w:t>
            </w:r>
            <w:r>
              <w:rPr>
                <w:sz w:val="28"/>
                <w:szCs w:val="28"/>
                <w:lang w:eastAsia="en-US"/>
              </w:rPr>
              <w:t xml:space="preserve">295,54606 </w:t>
            </w:r>
            <w:r w:rsidRPr="005C362A">
              <w:rPr>
                <w:sz w:val="28"/>
                <w:szCs w:val="28"/>
                <w:lang w:eastAsia="en-US"/>
              </w:rPr>
              <w:t>тыс.руб.</w:t>
            </w:r>
          </w:p>
          <w:p w:rsidR="006F2483" w:rsidRDefault="006F2483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 сельсовет» на 2020-2022 годы» 246,78600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областного бюджета:</w:t>
            </w:r>
          </w:p>
          <w:p w:rsidR="006F2483" w:rsidRDefault="006F2483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год- 82,26200 тыс.руб.</w:t>
            </w:r>
          </w:p>
          <w:p w:rsidR="006F2483" w:rsidRDefault="006F2483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год- 82,26200 тыс.руб.</w:t>
            </w:r>
          </w:p>
          <w:p w:rsidR="006F2483" w:rsidRPr="00EE115A" w:rsidRDefault="006F2483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год- 82,26200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F2483" w:rsidRPr="00EE115A" w:rsidRDefault="006F2483" w:rsidP="00496B8A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6F2483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 Повышение качества жизни на территории муниципального образования.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6F2483" w:rsidRPr="00EE115A" w:rsidRDefault="006F248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6F2483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83" w:rsidRPr="00EE115A" w:rsidRDefault="006F248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483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 w:rsidRPr="00EE115A">
        <w:rPr>
          <w:sz w:val="28"/>
          <w:szCs w:val="28"/>
        </w:rPr>
        <w:t>«Обеспечение деятельности исполнительных органов власти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2020-2022</w:t>
      </w:r>
      <w:r w:rsidRPr="00EE115A">
        <w:rPr>
          <w:sz w:val="28"/>
          <w:szCs w:val="28"/>
        </w:rPr>
        <w:t>гг.» обусловлено необходимостью создания оптимальных условий для должностных лиц муниципального образова</w:t>
      </w:r>
      <w:r>
        <w:rPr>
          <w:sz w:val="28"/>
          <w:szCs w:val="28"/>
        </w:rPr>
        <w:t>ния, структурных подразделений муниципального образования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6F2483" w:rsidRPr="00EE115A" w:rsidRDefault="006F2483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6F2483" w:rsidRPr="00EE115A" w:rsidRDefault="006F2483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F2483" w:rsidRDefault="006F2483" w:rsidP="00F67671">
      <w:pPr>
        <w:spacing w:line="244" w:lineRule="auto"/>
        <w:ind w:right="567"/>
        <w:jc w:val="both"/>
        <w:rPr>
          <w:sz w:val="28"/>
          <w:szCs w:val="28"/>
        </w:rPr>
      </w:pP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-п</w:t>
      </w:r>
      <w:r w:rsidRPr="00EE115A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>становление</w:t>
      </w:r>
      <w:r w:rsidRPr="00EE115A">
        <w:rPr>
          <w:rFonts w:cs="Courier New"/>
          <w:sz w:val="28"/>
          <w:szCs w:val="28"/>
        </w:rPr>
        <w:t xml:space="preserve"> администрации муниципального об</w:t>
      </w:r>
      <w:r>
        <w:rPr>
          <w:rFonts w:cs="Courier New"/>
          <w:sz w:val="28"/>
          <w:szCs w:val="28"/>
        </w:rPr>
        <w:t>разования «Сокрутовский сельсовет»</w:t>
      </w:r>
      <w:r w:rsidRPr="00EE115A">
        <w:rPr>
          <w:rFonts w:cs="Courier New"/>
          <w:sz w:val="28"/>
          <w:szCs w:val="28"/>
        </w:rPr>
        <w:t xml:space="preserve"> 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                                            оценки эффективности   реализации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6F2483" w:rsidRPr="00EE115A" w:rsidRDefault="006F2483" w:rsidP="00EE115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rFonts w:cs="Courier New"/>
          <w:sz w:val="28"/>
          <w:szCs w:val="28"/>
          <w:lang w:eastAsia="en-US"/>
        </w:rPr>
        <w:t>- решение Совета МО «</w:t>
      </w:r>
      <w:r>
        <w:rPr>
          <w:rFonts w:cs="Courier New"/>
          <w:sz w:val="28"/>
          <w:szCs w:val="28"/>
          <w:lang w:eastAsia="en-US"/>
        </w:rPr>
        <w:t>Сокрутовский сельсовет» от 14.11.2007 г № 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rFonts w:cs="Courier New"/>
          <w:sz w:val="28"/>
          <w:szCs w:val="28"/>
          <w:lang w:eastAsia="en-US"/>
        </w:rPr>
        <w:t>замещавшим муниципальные должности муниципального образования «</w:t>
      </w:r>
      <w:r>
        <w:rPr>
          <w:rFonts w:cs="Courier New"/>
          <w:sz w:val="28"/>
          <w:szCs w:val="28"/>
          <w:lang w:eastAsia="en-US"/>
        </w:rPr>
        <w:t>Сокрутовский</w:t>
      </w:r>
      <w:r w:rsidRPr="00EE115A">
        <w:rPr>
          <w:rFonts w:cs="Courier New"/>
          <w:sz w:val="28"/>
          <w:szCs w:val="28"/>
          <w:lang w:eastAsia="en-US"/>
        </w:rPr>
        <w:t xml:space="preserve"> сельсовет</w:t>
      </w:r>
      <w:r>
        <w:rPr>
          <w:rFonts w:cs="Courier New"/>
          <w:sz w:val="28"/>
          <w:szCs w:val="28"/>
          <w:lang w:eastAsia="en-US"/>
        </w:rPr>
        <w:t>»</w:t>
      </w: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На момент введения в действие настоящей муниципальной программы администрация муниципального образования осуществляет деятельность по многим направлениям, в том числе: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муниципального образования;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настоящее время численность администрации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составляет </w:t>
      </w:r>
      <w:r>
        <w:rPr>
          <w:sz w:val="28"/>
          <w:szCs w:val="28"/>
        </w:rPr>
        <w:t>7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6F2483" w:rsidRPr="00EE115A" w:rsidRDefault="006F2483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6F2483" w:rsidRDefault="006F2483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F2483" w:rsidRDefault="006F2483" w:rsidP="00F676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постановления </w:t>
      </w:r>
      <w:r w:rsidRPr="00EE115A">
        <w:rPr>
          <w:rFonts w:cs="Courier New"/>
          <w:sz w:val="28"/>
          <w:szCs w:val="28"/>
        </w:rPr>
        <w:t>администрации муниципального об</w:t>
      </w:r>
      <w:r>
        <w:rPr>
          <w:rFonts w:cs="Courier New"/>
          <w:sz w:val="28"/>
          <w:szCs w:val="28"/>
        </w:rPr>
        <w:t>разования «Сокрутовский сельсовет»</w:t>
      </w:r>
      <w:r w:rsidRPr="00EE115A">
        <w:rPr>
          <w:rFonts w:ascii="Courier New" w:hAnsi="Courier New" w:cs="Courier New"/>
          <w:bCs/>
          <w:kern w:val="1"/>
          <w:sz w:val="28"/>
          <w:szCs w:val="28"/>
          <w:lang w:eastAsia="hi-IN" w:bidi="hi-IN"/>
        </w:rPr>
        <w:t xml:space="preserve"> </w:t>
      </w:r>
      <w:r w:rsidRPr="00EE115A">
        <w:rPr>
          <w:rFonts w:cs="Courier New"/>
          <w:sz w:val="28"/>
          <w:szCs w:val="28"/>
        </w:rPr>
        <w:t xml:space="preserve">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реализации 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6F2483" w:rsidRPr="00EE115A" w:rsidRDefault="006F2483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2020-2022</w:t>
      </w:r>
      <w:r w:rsidRPr="00EE115A">
        <w:rPr>
          <w:sz w:val="28"/>
          <w:szCs w:val="28"/>
        </w:rPr>
        <w:t xml:space="preserve"> гг.».  разработана в соответствии со стратегией социально-экономического развития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Астрахан</w:t>
      </w:r>
      <w:r>
        <w:rPr>
          <w:sz w:val="28"/>
          <w:szCs w:val="28"/>
        </w:rPr>
        <w:t>ской области на период 2015-2021</w:t>
      </w:r>
      <w:r w:rsidRPr="00EE115A">
        <w:rPr>
          <w:sz w:val="28"/>
          <w:szCs w:val="28"/>
        </w:rPr>
        <w:t xml:space="preserve"> годы.</w:t>
      </w: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 xml:space="preserve">муниципальной программы </w:t>
      </w:r>
      <w:r w:rsidRPr="00EE115A">
        <w:rPr>
          <w:sz w:val="28"/>
          <w:szCs w:val="28"/>
        </w:rPr>
        <w:t>«Реализация деятельности</w:t>
      </w:r>
      <w:r>
        <w:rPr>
          <w:sz w:val="28"/>
          <w:szCs w:val="28"/>
        </w:rPr>
        <w:t xml:space="preserve"> исполнительных органов власти </w:t>
      </w:r>
      <w:r w:rsidRPr="00EE11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2020-2022</w:t>
      </w:r>
      <w:r w:rsidRPr="00EE115A">
        <w:rPr>
          <w:sz w:val="28"/>
          <w:szCs w:val="28"/>
        </w:rPr>
        <w:t xml:space="preserve"> гг.»:</w:t>
      </w:r>
    </w:p>
    <w:p w:rsidR="006F2483" w:rsidRPr="00EE115A" w:rsidRDefault="006F2483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оптимизация расходов на содержание аппарата муниципального образования.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1 «Обеспечение эффективной финансово-хозяйственной деятельности администрации муниципального образования «</w:t>
      </w:r>
      <w:r>
        <w:rPr>
          <w:sz w:val="28"/>
          <w:szCs w:val="28"/>
        </w:rPr>
        <w:t>Сокрутовский сельсовет» в 2020-2022</w:t>
      </w:r>
      <w:r w:rsidRPr="00EE115A">
        <w:rPr>
          <w:sz w:val="28"/>
          <w:szCs w:val="28"/>
        </w:rPr>
        <w:t xml:space="preserve"> гг.»;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,системы воинского учета и бронирования в муниципальном образовании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2020– 2022</w:t>
      </w:r>
      <w:r w:rsidRPr="00EE115A">
        <w:rPr>
          <w:sz w:val="28"/>
          <w:szCs w:val="28"/>
        </w:rPr>
        <w:t xml:space="preserve"> годов в один этап.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оптимизировать расходы на содержание аппарата управления администрации муниципального образования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сельсовет»;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муниципального образования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Финансирование муниципальной программы осуществляется за счет средств бюджета муниципального образования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3886,63818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6F2483" w:rsidRPr="00EE115A" w:rsidRDefault="006F2483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2020 год – 1295,54606 </w:t>
      </w:r>
      <w:r w:rsidRPr="00EE115A">
        <w:rPr>
          <w:sz w:val="28"/>
          <w:szCs w:val="28"/>
        </w:rPr>
        <w:t>тыс.руб.</w:t>
      </w:r>
    </w:p>
    <w:p w:rsidR="006F2483" w:rsidRPr="00EE115A" w:rsidRDefault="006F2483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2021 год – 1295,54606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2022 год – 1295,54606 </w:t>
      </w:r>
      <w:r w:rsidRPr="00EE115A">
        <w:rPr>
          <w:sz w:val="28"/>
          <w:szCs w:val="28"/>
        </w:rPr>
        <w:t>тыс.руб.</w:t>
      </w:r>
    </w:p>
    <w:p w:rsidR="006F2483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муниципального образования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на реализацию  мероприятий по обеспечению выполнения мероприятий, предусмотренных данной муниципальной программой.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6F2483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6F2483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F2483" w:rsidRPr="006B64C9" w:rsidRDefault="006F2483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F2483" w:rsidRPr="00A602FC" w:rsidRDefault="006F248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F2483" w:rsidRDefault="006F2483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6F2483" w:rsidRPr="006B64C9" w:rsidRDefault="006F2483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6F2483" w:rsidRPr="006B64C9" w:rsidRDefault="006F248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6F2483" w:rsidRDefault="006F248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6F2483" w:rsidRPr="00453B5C" w:rsidRDefault="006F2483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16.10.2019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6F2483" w:rsidRPr="006B64C9" w:rsidRDefault="006F2483" w:rsidP="00A602FC">
      <w:pPr>
        <w:ind w:left="6237"/>
        <w:jc w:val="right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Обеспечение эффективной финансово-хозяйственной деятельности администрации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 сельсовет» в 2020-2022</w:t>
            </w:r>
            <w:r w:rsidRPr="00EE115A">
              <w:rPr>
                <w:sz w:val="28"/>
                <w:szCs w:val="28"/>
                <w:lang w:eastAsia="en-US"/>
              </w:rPr>
              <w:t>гг.»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муниципального образования 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2020 по 2022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1295,54606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1295,54606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1295,54606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3886,63818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6F2483" w:rsidRDefault="006F2483" w:rsidP="00EE115A">
      <w:pPr>
        <w:widowControl w:val="0"/>
        <w:jc w:val="both"/>
        <w:rPr>
          <w:spacing w:val="2"/>
          <w:sz w:val="28"/>
          <w:szCs w:val="28"/>
        </w:rPr>
      </w:pPr>
    </w:p>
    <w:p w:rsidR="006F2483" w:rsidRDefault="006F2483" w:rsidP="00EE115A">
      <w:pPr>
        <w:widowControl w:val="0"/>
        <w:jc w:val="both"/>
        <w:rPr>
          <w:spacing w:val="2"/>
          <w:sz w:val="28"/>
          <w:szCs w:val="28"/>
        </w:rPr>
      </w:pPr>
    </w:p>
    <w:p w:rsidR="006F2483" w:rsidRPr="00EE115A" w:rsidRDefault="006F2483" w:rsidP="00EE115A">
      <w:pPr>
        <w:widowControl w:val="0"/>
        <w:jc w:val="both"/>
        <w:rPr>
          <w:spacing w:val="2"/>
          <w:sz w:val="28"/>
          <w:szCs w:val="28"/>
        </w:rPr>
      </w:pPr>
    </w:p>
    <w:p w:rsidR="006F2483" w:rsidRPr="006B64C9" w:rsidRDefault="006F2483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Принятие муниципальной подпрограммы «Создание условий для функционирования органов местного самоуправления МО «</w:t>
      </w:r>
      <w:r>
        <w:rPr>
          <w:sz w:val="28"/>
          <w:szCs w:val="28"/>
          <w:lang w:eastAsia="en-US"/>
        </w:rPr>
        <w:t>Сокрутовский сельсовет» в 2020-2022</w:t>
      </w:r>
      <w:r w:rsidRPr="00EE115A">
        <w:rPr>
          <w:sz w:val="28"/>
          <w:szCs w:val="28"/>
          <w:lang w:eastAsia="en-US"/>
        </w:rPr>
        <w:t xml:space="preserve"> гг.» </w:t>
      </w:r>
      <w:r w:rsidRPr="00EE115A">
        <w:rPr>
          <w:sz w:val="28"/>
          <w:szCs w:val="28"/>
        </w:rPr>
        <w:t>обусловлено необходимостью создания оптимальных условий для   работы должностных лиц, структурных подразделений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Астрахан</w:t>
      </w:r>
      <w:r>
        <w:rPr>
          <w:sz w:val="28"/>
          <w:szCs w:val="28"/>
        </w:rPr>
        <w:t>ской области на период 2015-2021</w:t>
      </w:r>
      <w:r w:rsidRPr="00EE115A">
        <w:rPr>
          <w:sz w:val="28"/>
          <w:szCs w:val="28"/>
        </w:rPr>
        <w:t xml:space="preserve"> годы.</w:t>
      </w:r>
    </w:p>
    <w:p w:rsidR="006F2483" w:rsidRDefault="006F2483" w:rsidP="00EE115A">
      <w:pPr>
        <w:jc w:val="center"/>
        <w:rPr>
          <w:sz w:val="28"/>
          <w:szCs w:val="28"/>
        </w:rPr>
      </w:pPr>
    </w:p>
    <w:p w:rsidR="006F2483" w:rsidRPr="006B64C9" w:rsidRDefault="006F2483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6F2483" w:rsidRPr="00EE115A" w:rsidRDefault="006F2483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>иному обеспечению деятельности должностных лиц, структурных подразделений муниципального образования.</w:t>
      </w:r>
    </w:p>
    <w:p w:rsidR="006F2483" w:rsidRPr="00EE115A" w:rsidRDefault="006F2483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сельсовет».</w:t>
      </w:r>
    </w:p>
    <w:p w:rsidR="006F2483" w:rsidRPr="00EE115A" w:rsidRDefault="006F2483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>должностных лиц, структурных подразделений муниципального образования.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6F2483" w:rsidRPr="006B64C9" w:rsidRDefault="006F2483" w:rsidP="00EE115A">
      <w:pPr>
        <w:rPr>
          <w:b/>
          <w:spacing w:val="2"/>
          <w:sz w:val="28"/>
          <w:szCs w:val="28"/>
        </w:rPr>
      </w:pPr>
    </w:p>
    <w:p w:rsidR="006F2483" w:rsidRPr="006B64C9" w:rsidRDefault="006F2483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6F2483" w:rsidRPr="00EE115A" w:rsidRDefault="006F2483" w:rsidP="00EE115A">
      <w:pPr>
        <w:widowControl w:val="0"/>
        <w:jc w:val="both"/>
        <w:rPr>
          <w:spacing w:val="2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Pr="00EE115A">
        <w:rPr>
          <w:spacing w:val="2"/>
          <w:sz w:val="28"/>
          <w:szCs w:val="28"/>
        </w:rPr>
        <w:t>Сроки реализации подпрог</w:t>
      </w:r>
      <w:r>
        <w:rPr>
          <w:spacing w:val="2"/>
          <w:sz w:val="28"/>
          <w:szCs w:val="28"/>
        </w:rPr>
        <w:t>раммы муниципальной программы: 2020-2022</w:t>
      </w:r>
      <w:r w:rsidRPr="00EE115A">
        <w:rPr>
          <w:spacing w:val="2"/>
          <w:sz w:val="28"/>
          <w:szCs w:val="28"/>
        </w:rPr>
        <w:t xml:space="preserve"> гг., в один этап.</w:t>
      </w:r>
    </w:p>
    <w:p w:rsidR="006F2483" w:rsidRPr="00EE115A" w:rsidRDefault="006F2483" w:rsidP="00EE115A">
      <w:pPr>
        <w:widowControl w:val="0"/>
        <w:jc w:val="both"/>
        <w:rPr>
          <w:spacing w:val="2"/>
          <w:sz w:val="28"/>
          <w:szCs w:val="28"/>
        </w:rPr>
      </w:pPr>
    </w:p>
    <w:p w:rsidR="006F2483" w:rsidRPr="006B64C9" w:rsidRDefault="006F248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6F2483" w:rsidRPr="00EE115A" w:rsidRDefault="006F2483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>бюджета муниципального образования «</w:t>
      </w:r>
      <w:r>
        <w:rPr>
          <w:spacing w:val="2"/>
          <w:sz w:val="28"/>
          <w:szCs w:val="28"/>
        </w:rPr>
        <w:t>Сокрутовский</w:t>
      </w:r>
      <w:r w:rsidRPr="00EE115A">
        <w:rPr>
          <w:spacing w:val="2"/>
          <w:sz w:val="28"/>
          <w:szCs w:val="28"/>
        </w:rPr>
        <w:t xml:space="preserve"> сельсовет».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3886,63818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6F2483" w:rsidRDefault="006F2483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</w:t>
      </w:r>
      <w:r w:rsidRPr="00EE115A">
        <w:rPr>
          <w:sz w:val="28"/>
          <w:szCs w:val="28"/>
          <w:lang w:eastAsia="en-US"/>
        </w:rPr>
        <w:t xml:space="preserve"> год –  </w:t>
      </w:r>
      <w:r>
        <w:rPr>
          <w:sz w:val="28"/>
          <w:szCs w:val="28"/>
          <w:lang w:eastAsia="en-US"/>
        </w:rPr>
        <w:t xml:space="preserve">1295,54606 </w:t>
      </w:r>
      <w:r w:rsidRPr="00EE115A">
        <w:rPr>
          <w:sz w:val="28"/>
          <w:szCs w:val="28"/>
          <w:lang w:eastAsia="en-US"/>
        </w:rPr>
        <w:t xml:space="preserve">тыс. руб.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</w:t>
      </w:r>
      <w:r w:rsidRPr="00EE115A">
        <w:rPr>
          <w:sz w:val="28"/>
          <w:szCs w:val="28"/>
          <w:lang w:eastAsia="en-US"/>
        </w:rPr>
        <w:t xml:space="preserve"> год –  </w:t>
      </w:r>
      <w:r>
        <w:rPr>
          <w:sz w:val="28"/>
          <w:szCs w:val="28"/>
          <w:lang w:eastAsia="en-US"/>
        </w:rPr>
        <w:t xml:space="preserve">1295,54606 </w:t>
      </w:r>
      <w:r w:rsidRPr="00EE115A">
        <w:rPr>
          <w:sz w:val="28"/>
          <w:szCs w:val="28"/>
          <w:lang w:eastAsia="en-US"/>
        </w:rPr>
        <w:t>тыс. руб.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</w:t>
      </w:r>
      <w:r w:rsidRPr="00EE115A">
        <w:rPr>
          <w:sz w:val="28"/>
          <w:szCs w:val="28"/>
          <w:lang w:eastAsia="en-US"/>
        </w:rPr>
        <w:t xml:space="preserve"> год –  </w:t>
      </w:r>
      <w:r>
        <w:rPr>
          <w:sz w:val="28"/>
          <w:szCs w:val="28"/>
          <w:lang w:eastAsia="en-US"/>
        </w:rPr>
        <w:t xml:space="preserve">1295,54606 </w:t>
      </w:r>
      <w:r w:rsidRPr="00EE115A">
        <w:rPr>
          <w:sz w:val="28"/>
          <w:szCs w:val="28"/>
          <w:lang w:eastAsia="en-US"/>
        </w:rPr>
        <w:t>тыс. руб.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Pr="006B64C9" w:rsidRDefault="006F248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6F2483" w:rsidRPr="006B64C9" w:rsidRDefault="006F248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6F2483" w:rsidRDefault="006F248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6F2483" w:rsidRPr="00453B5C" w:rsidRDefault="006F2483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16.10.2019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6F2483" w:rsidRPr="006B64C9" w:rsidRDefault="006F2483" w:rsidP="00A602FC">
      <w:pPr>
        <w:ind w:left="6237"/>
        <w:jc w:val="right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 сельсовет» на 2020-2022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>Администрация муниципального образования «</w:t>
            </w:r>
            <w:r>
              <w:rPr>
                <w:sz w:val="28"/>
              </w:rPr>
              <w:t>Сокрутовский</w:t>
            </w:r>
            <w:r w:rsidRPr="00EE115A">
              <w:rPr>
                <w:sz w:val="28"/>
              </w:rPr>
              <w:t xml:space="preserve"> сельсовет»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1.Материальное   стимулирование   работников администрации муниципального образования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сельсовет»;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2020 по 2022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объем-246,78600</w:t>
            </w:r>
            <w:r w:rsidRPr="00EE115A">
              <w:rPr>
                <w:sz w:val="28"/>
                <w:szCs w:val="28"/>
              </w:rPr>
              <w:t xml:space="preserve"> тыс. рублей, в том числе :</w:t>
            </w:r>
          </w:p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82,26200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82,26200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  82,26200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6F2483" w:rsidRPr="00EE115A" w:rsidRDefault="006F2483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средства областного    бюджета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6F2483" w:rsidRPr="00EE115A" w:rsidRDefault="006F2483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6F2483" w:rsidRPr="006B64C9" w:rsidRDefault="006F2483" w:rsidP="00EE115A">
      <w:pPr>
        <w:contextualSpacing/>
        <w:rPr>
          <w:b/>
          <w:sz w:val="28"/>
          <w:szCs w:val="28"/>
          <w:lang w:eastAsia="en-US"/>
        </w:rPr>
      </w:pPr>
    </w:p>
    <w:p w:rsidR="006F2483" w:rsidRPr="006B64C9" w:rsidRDefault="006F2483" w:rsidP="006B64C9">
      <w:pPr>
        <w:pStyle w:val="ListParagraph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6F2483" w:rsidRPr="006B64C9" w:rsidRDefault="006F2483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6F2483" w:rsidRPr="00ED63FC" w:rsidRDefault="006F2483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на исполнение функций в рамках полномочий муниципального образования и иные цели. При осуществлении первичного воинского учета администрация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исполняет обязанности в соответствии с Федеральным законом "О воинской обязанности и военной службе".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 администрация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сельсовет»: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6F2483" w:rsidRDefault="006F2483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6F2483" w:rsidRPr="006B64C9" w:rsidRDefault="006F2483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</w:p>
    <w:p w:rsidR="006F2483" w:rsidRPr="006B64C9" w:rsidRDefault="006F2483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6F2483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246,78600</w:t>
      </w:r>
      <w:r w:rsidRPr="00EE115A">
        <w:rPr>
          <w:sz w:val="28"/>
          <w:szCs w:val="28"/>
        </w:rPr>
        <w:t xml:space="preserve"> тыс. руб., в том числе: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</w:p>
    <w:p w:rsidR="006F2483" w:rsidRPr="00EE115A" w:rsidRDefault="006F2483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-  82,26200</w:t>
      </w:r>
      <w:r w:rsidRPr="00EE115A">
        <w:rPr>
          <w:sz w:val="28"/>
          <w:szCs w:val="28"/>
        </w:rPr>
        <w:t xml:space="preserve"> тыс. рублей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82,26200 </w:t>
      </w:r>
      <w:r w:rsidRPr="00EE115A">
        <w:rPr>
          <w:sz w:val="28"/>
          <w:szCs w:val="28"/>
        </w:rPr>
        <w:t>тыс. рублей</w:t>
      </w:r>
    </w:p>
    <w:p w:rsidR="006F2483" w:rsidRPr="006B64C9" w:rsidRDefault="006F2483" w:rsidP="008C2C49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2022 год – 82,26200</w:t>
      </w:r>
      <w:r w:rsidRPr="006B64C9">
        <w:rPr>
          <w:sz w:val="28"/>
          <w:szCs w:val="28"/>
        </w:rPr>
        <w:t xml:space="preserve"> тыс. рублей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</w:p>
    <w:p w:rsidR="006F2483" w:rsidRPr="006B64C9" w:rsidRDefault="006F2483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6F2483" w:rsidRPr="006B64C9" w:rsidRDefault="006F2483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6F2483" w:rsidRPr="00EE115A" w:rsidTr="00A57652">
        <w:tc>
          <w:tcPr>
            <w:tcW w:w="509" w:type="dxa"/>
          </w:tcPr>
          <w:p w:rsidR="006F2483" w:rsidRPr="00EE115A" w:rsidRDefault="006F2483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6F2483" w:rsidRPr="00EE115A" w:rsidTr="00A57652">
        <w:tc>
          <w:tcPr>
            <w:tcW w:w="509" w:type="dxa"/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6F2483" w:rsidRPr="00EE115A" w:rsidTr="00A57652">
        <w:tc>
          <w:tcPr>
            <w:tcW w:w="509" w:type="dxa"/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6F2483" w:rsidRPr="00EE115A" w:rsidTr="00A57652">
        <w:tc>
          <w:tcPr>
            <w:tcW w:w="509" w:type="dxa"/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6F2483" w:rsidRPr="006B64C9" w:rsidRDefault="006F2483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6F2483" w:rsidRPr="006B64C9" w:rsidRDefault="006F2483" w:rsidP="00E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2020год-82,26200</w:t>
            </w:r>
            <w:r w:rsidRPr="006B64C9">
              <w:rPr>
                <w:sz w:val="28"/>
                <w:szCs w:val="28"/>
              </w:rPr>
              <w:t xml:space="preserve">тыс.руб. </w:t>
            </w:r>
          </w:p>
          <w:p w:rsidR="006F2483" w:rsidRPr="006B64C9" w:rsidRDefault="006F2483" w:rsidP="00E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–82,26200</w:t>
            </w:r>
            <w:r w:rsidRPr="006B64C9">
              <w:rPr>
                <w:sz w:val="28"/>
                <w:szCs w:val="28"/>
              </w:rPr>
              <w:t>тыс.руб</w:t>
            </w:r>
          </w:p>
          <w:p w:rsidR="006F2483" w:rsidRPr="006B64C9" w:rsidRDefault="006F2483" w:rsidP="0057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год- 82,26200</w:t>
            </w:r>
            <w:r w:rsidRPr="006B64C9">
              <w:rPr>
                <w:sz w:val="28"/>
                <w:szCs w:val="28"/>
              </w:rPr>
              <w:t>тыс.руб</w:t>
            </w:r>
          </w:p>
        </w:tc>
        <w:tc>
          <w:tcPr>
            <w:tcW w:w="2325" w:type="dxa"/>
          </w:tcPr>
          <w:p w:rsidR="006F2483" w:rsidRPr="006B64C9" w:rsidRDefault="006F2483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«Сокрутовский сельсовет»</w:t>
            </w:r>
          </w:p>
        </w:tc>
      </w:tr>
      <w:tr w:rsidR="006F2483" w:rsidRPr="00EE115A" w:rsidTr="00A57652">
        <w:tc>
          <w:tcPr>
            <w:tcW w:w="509" w:type="dxa"/>
          </w:tcPr>
          <w:p w:rsidR="006F2483" w:rsidRPr="00EE115A" w:rsidRDefault="006F248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6F2483" w:rsidRPr="006B64C9" w:rsidRDefault="006F248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«Сокрутовский сельсовет»</w:t>
            </w:r>
          </w:p>
        </w:tc>
      </w:tr>
    </w:tbl>
    <w:p w:rsidR="006F2483" w:rsidRPr="00EE115A" w:rsidRDefault="006F2483" w:rsidP="00EE115A">
      <w:pPr>
        <w:jc w:val="both"/>
        <w:rPr>
          <w:sz w:val="28"/>
          <w:szCs w:val="28"/>
        </w:rPr>
      </w:pPr>
    </w:p>
    <w:p w:rsidR="006F2483" w:rsidRPr="006B64C9" w:rsidRDefault="006F2483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Реализацию подпрограммы осуществляет специалист по ВУСу администрации     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сельсовет»: 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6F2483" w:rsidRPr="00EE115A" w:rsidRDefault="006F248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F2483" w:rsidRDefault="006F2483" w:rsidP="00EE115A">
      <w:pPr>
        <w:rPr>
          <w:spacing w:val="2"/>
          <w:sz w:val="28"/>
          <w:szCs w:val="28"/>
        </w:rPr>
      </w:pPr>
    </w:p>
    <w:p w:rsidR="006F2483" w:rsidRDefault="006F2483" w:rsidP="00EE115A">
      <w:pPr>
        <w:rPr>
          <w:spacing w:val="2"/>
          <w:sz w:val="28"/>
          <w:szCs w:val="28"/>
        </w:rPr>
      </w:pPr>
    </w:p>
    <w:p w:rsidR="006F2483" w:rsidRPr="00EE115A" w:rsidRDefault="006F2483" w:rsidP="00EE115A">
      <w:pPr>
        <w:rPr>
          <w:spacing w:val="2"/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9"/>
        <w:gridCol w:w="1576"/>
      </w:tblGrid>
      <w:tr w:rsidR="006F2483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5770FB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6F2483" w:rsidRPr="005770FB" w:rsidRDefault="006F2483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5770FB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6F2483" w:rsidRPr="005770FB" w:rsidRDefault="006F2483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5770FB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6F2483" w:rsidRPr="005770FB" w:rsidRDefault="006F2483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завершающий год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>«Реализация функций органов местного самоуправления  муниципального образования «</w:t>
            </w:r>
            <w:r>
              <w:t>Сокрутовский сельсовет» в 2020-2022</w:t>
            </w:r>
            <w:r w:rsidRPr="00EE115A">
              <w:t xml:space="preserve"> гг.»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>Подпрограмма «Создание условий для функционирования органов местного самоуправления МО «</w:t>
            </w:r>
            <w:r>
              <w:t>Сокрутовский сельсовет» в 2020-2022</w:t>
            </w:r>
            <w:r w:rsidRPr="00EE115A">
              <w:t xml:space="preserve"> гг.»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jc w:val="both"/>
            </w:pPr>
            <w:r w:rsidRPr="00EE115A"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t>Сокрутовский сельсовет» на 2020-2022</w:t>
            </w:r>
            <w:r w:rsidRPr="00EE115A">
              <w:t xml:space="preserve"> годы»</w:t>
            </w:r>
          </w:p>
        </w:tc>
      </w:tr>
      <w:tr w:rsidR="006F2483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Финансирование</w:t>
            </w:r>
          </w:p>
          <w:p w:rsidR="006F2483" w:rsidRPr="00EE115A" w:rsidRDefault="006F2483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r w:rsidRPr="00EE115A">
              <w:t>100</w:t>
            </w:r>
          </w:p>
        </w:tc>
      </w:tr>
    </w:tbl>
    <w:p w:rsidR="006F2483" w:rsidRPr="00EE115A" w:rsidRDefault="006F2483" w:rsidP="00EE115A">
      <w:pPr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9"/>
        <w:gridCol w:w="1474"/>
        <w:gridCol w:w="6"/>
        <w:gridCol w:w="1486"/>
        <w:gridCol w:w="1480"/>
        <w:gridCol w:w="14"/>
        <w:gridCol w:w="1466"/>
      </w:tblGrid>
      <w:tr w:rsidR="006F2483" w:rsidRPr="00EE115A" w:rsidTr="004A5030">
        <w:trPr>
          <w:tblCellSpacing w:w="5" w:type="nil"/>
        </w:trPr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6F2483" w:rsidRPr="00EE115A" w:rsidTr="004A5030">
        <w:trPr>
          <w:tblCellSpacing w:w="5" w:type="nil"/>
        </w:trPr>
        <w:tc>
          <w:tcPr>
            <w:tcW w:w="1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6F2483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Муниципальная программа «Реализация функций органов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 в</w:t>
            </w:r>
            <w:r>
              <w:rPr>
                <w:sz w:val="28"/>
                <w:szCs w:val="28"/>
              </w:rPr>
              <w:t xml:space="preserve"> 2020-2022 гг.»</w:t>
            </w:r>
          </w:p>
        </w:tc>
      </w:tr>
      <w:tr w:rsidR="006F2483" w:rsidRPr="00E05167" w:rsidTr="004A5030">
        <w:trPr>
          <w:tblCellSpacing w:w="5" w:type="nil"/>
        </w:trPr>
        <w:tc>
          <w:tcPr>
            <w:tcW w:w="1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3886,63818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</w:tr>
      <w:tr w:rsidR="006F2483" w:rsidRPr="00EE115A" w:rsidTr="004A5030">
        <w:trPr>
          <w:tblCellSpacing w:w="5" w:type="nil"/>
        </w:trPr>
        <w:tc>
          <w:tcPr>
            <w:tcW w:w="1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246,78600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82,26200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center"/>
            </w:pPr>
            <w:r>
              <w:rPr>
                <w:sz w:val="28"/>
                <w:szCs w:val="28"/>
              </w:rPr>
              <w:t>82,26200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jc w:val="center"/>
            </w:pPr>
            <w:r>
              <w:rPr>
                <w:sz w:val="28"/>
                <w:szCs w:val="28"/>
              </w:rPr>
              <w:t>82,26200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муниципального образования 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сельсовет» в 2020-2022</w:t>
            </w:r>
            <w:r w:rsidRPr="00EE115A">
              <w:rPr>
                <w:sz w:val="28"/>
                <w:szCs w:val="28"/>
              </w:rPr>
              <w:t xml:space="preserve"> гг.»</w:t>
            </w:r>
          </w:p>
        </w:tc>
      </w:tr>
      <w:tr w:rsidR="006F2483" w:rsidRPr="00EE115A" w:rsidTr="004A5030">
        <w:trPr>
          <w:tblCellSpacing w:w="5" w:type="nil"/>
        </w:trPr>
        <w:tc>
          <w:tcPr>
            <w:tcW w:w="1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3B5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3886,63818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3B5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3B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3B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 сельсовет» на 2020-2022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6F2483" w:rsidRPr="00EE115A" w:rsidTr="004A5030">
        <w:trPr>
          <w:tblCellSpacing w:w="5" w:type="nil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3B5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246,78600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3B5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82,26200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3B578C">
            <w:pPr>
              <w:jc w:val="center"/>
            </w:pPr>
            <w:r>
              <w:rPr>
                <w:sz w:val="28"/>
                <w:szCs w:val="28"/>
              </w:rPr>
              <w:t>82,26200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3B578C">
            <w:pPr>
              <w:jc w:val="center"/>
            </w:pPr>
            <w:r>
              <w:rPr>
                <w:sz w:val="28"/>
                <w:szCs w:val="28"/>
              </w:rPr>
              <w:t>82,26200</w:t>
            </w:r>
          </w:p>
        </w:tc>
      </w:tr>
      <w:tr w:rsidR="006F2483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2483" w:rsidRPr="00EE115A" w:rsidTr="004A5030">
        <w:trPr>
          <w:tblCellSpacing w:w="5" w:type="nil"/>
        </w:trPr>
        <w:tc>
          <w:tcPr>
            <w:tcW w:w="1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4769B9" w:rsidRDefault="006F248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4769B9" w:rsidRDefault="006F2483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483" w:rsidRPr="00E05167" w:rsidTr="004A5030">
        <w:trPr>
          <w:tblCellSpacing w:w="5" w:type="nil"/>
        </w:trPr>
        <w:tc>
          <w:tcPr>
            <w:tcW w:w="1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2483" w:rsidRPr="00EE115A" w:rsidRDefault="006F248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2483" w:rsidRPr="00FF156F" w:rsidRDefault="006F248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4133,42418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2483" w:rsidRPr="00FF156F" w:rsidRDefault="006F248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1377,80806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EE115A">
            <w:pPr>
              <w:jc w:val="center"/>
              <w:rPr>
                <w:sz w:val="28"/>
                <w:szCs w:val="28"/>
              </w:rPr>
            </w:pPr>
          </w:p>
          <w:p w:rsidR="006F2483" w:rsidRPr="00FF156F" w:rsidRDefault="006F2483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1377,80806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FF156F" w:rsidRDefault="006F2483" w:rsidP="00615237">
            <w:pPr>
              <w:jc w:val="center"/>
              <w:rPr>
                <w:sz w:val="28"/>
                <w:szCs w:val="28"/>
              </w:rPr>
            </w:pPr>
          </w:p>
          <w:p w:rsidR="006F2483" w:rsidRPr="00FF156F" w:rsidRDefault="006F2483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1377,80806</w:t>
            </w:r>
          </w:p>
        </w:tc>
      </w:tr>
    </w:tbl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6F2483" w:rsidRPr="00EE115A" w:rsidRDefault="006F248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6F2483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6F2483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3" w:rsidRPr="006B64C9" w:rsidRDefault="006F2483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6F2483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Муниципальная программа   «Реализация функций органов местного самоуправления  муниципального образования</w:t>
            </w:r>
            <w:r>
              <w:rPr>
                <w:sz w:val="28"/>
                <w:szCs w:val="28"/>
              </w:rPr>
              <w:t xml:space="preserve"> «Сокрутовский сельсовет» в 2020-2022</w:t>
            </w:r>
            <w:r w:rsidRPr="006B64C9">
              <w:rPr>
                <w:sz w:val="28"/>
                <w:szCs w:val="28"/>
              </w:rPr>
              <w:t xml:space="preserve"> гг.».</w:t>
            </w:r>
          </w:p>
        </w:tc>
      </w:tr>
      <w:tr w:rsidR="006F248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4133,42418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1377,80806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1377,80806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1377,80806</w:t>
            </w:r>
          </w:p>
        </w:tc>
      </w:tr>
      <w:tr w:rsidR="006F248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6F248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6F2483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«Сокрутовский сельсовет» в 2020-2022</w:t>
            </w:r>
            <w:r w:rsidRPr="006B64C9">
              <w:rPr>
                <w:sz w:val="28"/>
                <w:szCs w:val="28"/>
              </w:rPr>
              <w:t xml:space="preserve"> гг.»</w:t>
            </w:r>
          </w:p>
        </w:tc>
      </w:tr>
      <w:tr w:rsidR="006F2483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3886,63818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61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</w:tr>
      <w:tr w:rsidR="006F2483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  <w:p w:rsidR="006F2483" w:rsidRPr="006B64C9" w:rsidRDefault="006F2483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3B5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3886,63818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3B5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3B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3B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1295,54606</w:t>
            </w:r>
          </w:p>
        </w:tc>
      </w:tr>
      <w:tr w:rsidR="006F2483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«Сокрутовский сельсовет» на 2020</w:t>
            </w:r>
            <w:r w:rsidRPr="006B64C9">
              <w:rPr>
                <w:sz w:val="28"/>
                <w:szCs w:val="28"/>
              </w:rPr>
              <w:t>-20</w:t>
            </w:r>
            <w:bookmarkStart w:id="3" w:name="_GoBack"/>
            <w:bookmarkEnd w:id="3"/>
            <w:r>
              <w:rPr>
                <w:sz w:val="28"/>
                <w:szCs w:val="28"/>
              </w:rPr>
              <w:t>22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6F248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82,26200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Default="006F2483">
            <w:r>
              <w:rPr>
                <w:sz w:val="28"/>
                <w:szCs w:val="28"/>
              </w:rPr>
              <w:t>82,262</w:t>
            </w:r>
            <w:r w:rsidRPr="00491404">
              <w:rPr>
                <w:sz w:val="28"/>
                <w:szCs w:val="28"/>
              </w:rPr>
              <w:t>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Default="006F2483">
            <w:r>
              <w:rPr>
                <w:sz w:val="28"/>
                <w:szCs w:val="28"/>
              </w:rPr>
              <w:t>82,262</w:t>
            </w:r>
            <w:r w:rsidRPr="00491404">
              <w:rPr>
                <w:sz w:val="28"/>
                <w:szCs w:val="28"/>
              </w:rPr>
              <w:t>00</w:t>
            </w:r>
          </w:p>
        </w:tc>
      </w:tr>
      <w:tr w:rsidR="006F248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3B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Pr="006B64C9" w:rsidRDefault="006F2483" w:rsidP="003B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82,26200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Default="006F2483" w:rsidP="003B578C">
            <w:r>
              <w:rPr>
                <w:sz w:val="28"/>
                <w:szCs w:val="28"/>
              </w:rPr>
              <w:t>82,262</w:t>
            </w:r>
            <w:r w:rsidRPr="00491404">
              <w:rPr>
                <w:sz w:val="28"/>
                <w:szCs w:val="28"/>
              </w:rPr>
              <w:t>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3" w:rsidRDefault="006F2483" w:rsidP="003B578C">
            <w:r>
              <w:rPr>
                <w:sz w:val="28"/>
                <w:szCs w:val="28"/>
              </w:rPr>
              <w:t>82,262</w:t>
            </w:r>
            <w:r w:rsidRPr="00491404">
              <w:rPr>
                <w:sz w:val="28"/>
                <w:szCs w:val="28"/>
              </w:rPr>
              <w:t>00</w:t>
            </w:r>
          </w:p>
        </w:tc>
      </w:tr>
    </w:tbl>
    <w:p w:rsidR="006F2483" w:rsidRPr="006B64C9" w:rsidRDefault="006F2483" w:rsidP="00ED63FC">
      <w:pPr>
        <w:rPr>
          <w:sz w:val="28"/>
          <w:szCs w:val="28"/>
        </w:rPr>
      </w:pPr>
    </w:p>
    <w:sectPr w:rsidR="006F2483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83" w:rsidRDefault="006F2483" w:rsidP="0042441F">
      <w:r>
        <w:separator/>
      </w:r>
    </w:p>
  </w:endnote>
  <w:endnote w:type="continuationSeparator" w:id="0">
    <w:p w:rsidR="006F2483" w:rsidRDefault="006F2483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83" w:rsidRDefault="006F2483" w:rsidP="00EE1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483" w:rsidRDefault="006F24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83" w:rsidRDefault="006F2483">
    <w:pPr>
      <w:pStyle w:val="Footer"/>
    </w:pPr>
  </w:p>
  <w:p w:rsidR="006F2483" w:rsidRDefault="006F2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83" w:rsidRDefault="006F2483" w:rsidP="0042441F">
      <w:r>
        <w:separator/>
      </w:r>
    </w:p>
  </w:footnote>
  <w:footnote w:type="continuationSeparator" w:id="0">
    <w:p w:rsidR="006F2483" w:rsidRDefault="006F2483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83" w:rsidRDefault="006F2483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6F2483" w:rsidRDefault="006F2483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6F2483" w:rsidRPr="00282826" w:rsidRDefault="006F2483" w:rsidP="00EE115A">
    <w:pPr>
      <w:pStyle w:val="Header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25014"/>
    <w:rsid w:val="000472FA"/>
    <w:rsid w:val="00055159"/>
    <w:rsid w:val="00090C06"/>
    <w:rsid w:val="000910B2"/>
    <w:rsid w:val="000C38E7"/>
    <w:rsid w:val="00103B9F"/>
    <w:rsid w:val="00143D3F"/>
    <w:rsid w:val="00153F7B"/>
    <w:rsid w:val="001557F2"/>
    <w:rsid w:val="00160E5D"/>
    <w:rsid w:val="00172EF1"/>
    <w:rsid w:val="001754BB"/>
    <w:rsid w:val="001807A9"/>
    <w:rsid w:val="001873DA"/>
    <w:rsid w:val="00191C61"/>
    <w:rsid w:val="00195AD7"/>
    <w:rsid w:val="001A710D"/>
    <w:rsid w:val="001B66D6"/>
    <w:rsid w:val="002013D0"/>
    <w:rsid w:val="002254FB"/>
    <w:rsid w:val="00234F15"/>
    <w:rsid w:val="002738EB"/>
    <w:rsid w:val="00282826"/>
    <w:rsid w:val="00283CD1"/>
    <w:rsid w:val="002A2841"/>
    <w:rsid w:val="002A5634"/>
    <w:rsid w:val="002E33C3"/>
    <w:rsid w:val="00305FB8"/>
    <w:rsid w:val="00307D25"/>
    <w:rsid w:val="00351FBC"/>
    <w:rsid w:val="00361586"/>
    <w:rsid w:val="0038570B"/>
    <w:rsid w:val="003B0A66"/>
    <w:rsid w:val="003B578C"/>
    <w:rsid w:val="003E1FB3"/>
    <w:rsid w:val="00405C16"/>
    <w:rsid w:val="004108AF"/>
    <w:rsid w:val="00411F17"/>
    <w:rsid w:val="00417467"/>
    <w:rsid w:val="0042441F"/>
    <w:rsid w:val="00427E0E"/>
    <w:rsid w:val="00453B5C"/>
    <w:rsid w:val="00473560"/>
    <w:rsid w:val="0047368F"/>
    <w:rsid w:val="004769B9"/>
    <w:rsid w:val="00491404"/>
    <w:rsid w:val="00496B8A"/>
    <w:rsid w:val="004A5030"/>
    <w:rsid w:val="004D6352"/>
    <w:rsid w:val="004E3415"/>
    <w:rsid w:val="00500291"/>
    <w:rsid w:val="00525423"/>
    <w:rsid w:val="00551EBA"/>
    <w:rsid w:val="00552974"/>
    <w:rsid w:val="00567948"/>
    <w:rsid w:val="005770FB"/>
    <w:rsid w:val="00590885"/>
    <w:rsid w:val="00593DE5"/>
    <w:rsid w:val="005C362A"/>
    <w:rsid w:val="005D0A45"/>
    <w:rsid w:val="00615237"/>
    <w:rsid w:val="0064433D"/>
    <w:rsid w:val="00644492"/>
    <w:rsid w:val="006511DE"/>
    <w:rsid w:val="00657818"/>
    <w:rsid w:val="00663504"/>
    <w:rsid w:val="00677697"/>
    <w:rsid w:val="00693BC1"/>
    <w:rsid w:val="006953A1"/>
    <w:rsid w:val="006B64C9"/>
    <w:rsid w:val="006F2483"/>
    <w:rsid w:val="00720171"/>
    <w:rsid w:val="007233F9"/>
    <w:rsid w:val="007269F9"/>
    <w:rsid w:val="007458D3"/>
    <w:rsid w:val="00791CC6"/>
    <w:rsid w:val="007949C0"/>
    <w:rsid w:val="007B5DA6"/>
    <w:rsid w:val="007F615F"/>
    <w:rsid w:val="00822D95"/>
    <w:rsid w:val="008244DA"/>
    <w:rsid w:val="0085425C"/>
    <w:rsid w:val="008601BA"/>
    <w:rsid w:val="00877E42"/>
    <w:rsid w:val="008B57FB"/>
    <w:rsid w:val="008C2C49"/>
    <w:rsid w:val="008D54EE"/>
    <w:rsid w:val="008E7D65"/>
    <w:rsid w:val="00900804"/>
    <w:rsid w:val="00906E8F"/>
    <w:rsid w:val="009208AE"/>
    <w:rsid w:val="009374AE"/>
    <w:rsid w:val="009576A2"/>
    <w:rsid w:val="009C1ECF"/>
    <w:rsid w:val="009D5D8A"/>
    <w:rsid w:val="009F7248"/>
    <w:rsid w:val="009F7C49"/>
    <w:rsid w:val="00A07D7A"/>
    <w:rsid w:val="00A57652"/>
    <w:rsid w:val="00A602FC"/>
    <w:rsid w:val="00AA1FE5"/>
    <w:rsid w:val="00AD0C26"/>
    <w:rsid w:val="00AF10A6"/>
    <w:rsid w:val="00B32B53"/>
    <w:rsid w:val="00B6036A"/>
    <w:rsid w:val="00B73418"/>
    <w:rsid w:val="00BC5448"/>
    <w:rsid w:val="00C30DDF"/>
    <w:rsid w:val="00C90D79"/>
    <w:rsid w:val="00CA4AC8"/>
    <w:rsid w:val="00D222AD"/>
    <w:rsid w:val="00D32658"/>
    <w:rsid w:val="00D364E4"/>
    <w:rsid w:val="00D36AC3"/>
    <w:rsid w:val="00DB204F"/>
    <w:rsid w:val="00DC5AF5"/>
    <w:rsid w:val="00DD3594"/>
    <w:rsid w:val="00DF46E5"/>
    <w:rsid w:val="00E05167"/>
    <w:rsid w:val="00E15C96"/>
    <w:rsid w:val="00E26152"/>
    <w:rsid w:val="00E3742D"/>
    <w:rsid w:val="00E64ABF"/>
    <w:rsid w:val="00ED4062"/>
    <w:rsid w:val="00ED63FC"/>
    <w:rsid w:val="00EE115A"/>
    <w:rsid w:val="00EE2B54"/>
    <w:rsid w:val="00EF7A0B"/>
    <w:rsid w:val="00F32DDD"/>
    <w:rsid w:val="00F34A9D"/>
    <w:rsid w:val="00F66556"/>
    <w:rsid w:val="00F67671"/>
    <w:rsid w:val="00F82099"/>
    <w:rsid w:val="00FB5849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68F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73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64A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11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19</Pages>
  <Words>4219</Words>
  <Characters>24050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49</cp:revision>
  <cp:lastPrinted>2018-11-16T05:51:00Z</cp:lastPrinted>
  <dcterms:created xsi:type="dcterms:W3CDTF">2015-11-26T08:34:00Z</dcterms:created>
  <dcterms:modified xsi:type="dcterms:W3CDTF">2019-11-19T07:20:00Z</dcterms:modified>
</cp:coreProperties>
</file>