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86" w:rsidRPr="00845DBA" w:rsidRDefault="00B27786" w:rsidP="00B277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5DBA"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 ОБРАЗОВАНИЯ</w:t>
      </w:r>
    </w:p>
    <w:p w:rsidR="00B27786" w:rsidRPr="00845DBA" w:rsidRDefault="00B27786" w:rsidP="00B277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5DBA">
        <w:rPr>
          <w:rFonts w:ascii="Times New Roman" w:eastAsia="Calibri" w:hAnsi="Times New Roman" w:cs="Times New Roman"/>
          <w:sz w:val="28"/>
          <w:szCs w:val="28"/>
        </w:rPr>
        <w:t>«СОКРУТОВСКИЙ  СЕЛЬСОВЕТ»</w:t>
      </w:r>
    </w:p>
    <w:p w:rsidR="00B27786" w:rsidRPr="00845DBA" w:rsidRDefault="00B27786" w:rsidP="00B27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7786" w:rsidRPr="00845DBA" w:rsidRDefault="00B27786" w:rsidP="00B27786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845DBA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B27786" w:rsidRDefault="00B27786" w:rsidP="00B277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"/>
          <w:rFonts w:ascii="Times New Roman" w:eastAsia="Calibri" w:hAnsi="Times New Roman" w:cs="Times New Roman"/>
          <w:sz w:val="28"/>
          <w:szCs w:val="28"/>
        </w:rPr>
        <w:t xml:space="preserve">06.06.2019   </w:t>
      </w:r>
      <w:r w:rsidRPr="00845DBA"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45DBA">
        <w:rPr>
          <w:rStyle w:val="2"/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Style w:val="2"/>
          <w:rFonts w:ascii="Times New Roman" w:eastAsia="Calibri" w:hAnsi="Times New Roman" w:cs="Times New Roman"/>
          <w:sz w:val="28"/>
          <w:szCs w:val="28"/>
        </w:rPr>
        <w:t>1</w:t>
      </w:r>
      <w:r w:rsidR="00C473AE">
        <w:rPr>
          <w:rStyle w:val="2"/>
          <w:rFonts w:ascii="Times New Roman" w:eastAsia="Calibri" w:hAnsi="Times New Roman" w:cs="Times New Roman"/>
          <w:sz w:val="28"/>
          <w:szCs w:val="28"/>
        </w:rPr>
        <w:t>7</w:t>
      </w: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 комплексе мероприятий по повышению эффективности </w:t>
      </w: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принимаемых мер по обеспе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 xml:space="preserve">чению пожарной безопасности </w:t>
      </w: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и предупреждению гибели детей при пожарах на террито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 xml:space="preserve">рии </w:t>
      </w:r>
    </w:p>
    <w:p w:rsidR="00B27786" w:rsidRDefault="007F5A68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сельсовет»</w:t>
      </w:r>
      <w:r w:rsidR="00B2778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на 2019 - 2024 годы</w:t>
      </w: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В соответствии с федеральными законами от 21Л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2.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94 № 69-ФЗ «О по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жарной безопасности», от 06.10.99 № 184-ФЗ «Об общих принципах органи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зации законодательных (представительных) и исполнительных органов госу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 xml:space="preserve">дарственной власти субъектов Российской Федерации», от 22,07.2008 № 123-ФЗ «Технический регламент о требованиях пожарной безопасности», Распоряжения Правительства Астраханской области  от  29.05.2019 года № 236-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, в целях предупреждения пожаров на территории Астраханской области и снижения тяжести их последствий:</w:t>
      </w: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     </w:t>
      </w: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Утвердить прилагаемый комплекс мероприятий по повышению эф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фективности принимаемых мер по обеспечению пожарной безопасности и предупреждению гибели детей при пожарах на территории Астраханской об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ласти на 2019 - 2024 годы (далее - комплекс мероприятий).</w:t>
      </w: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Глава администрации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О.Ю.Бакунцева</w:t>
      </w:r>
      <w:proofErr w:type="spellEnd"/>
    </w:p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  <w:sectPr w:rsidR="00B27786" w:rsidSect="00B277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                         </w:t>
      </w:r>
      <w:r w:rsidRPr="00B2778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</w:p>
    <w:p w:rsidR="00B27786" w:rsidRP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Комплекс мероприятий по повышению эф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фективности принимаемых мер по обеспечению пожарной безопасности и предупреждению гибели детей при пожарах на территории Астраханской об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softHyphen/>
        <w:t>ласти на 2019 - 2024 годы</w:t>
      </w:r>
    </w:p>
    <w:tbl>
      <w:tblPr>
        <w:tblStyle w:val="a3"/>
        <w:tblpPr w:leftFromText="180" w:rightFromText="180" w:vertAnchor="page" w:horzAnchor="margin" w:tblpY="7651"/>
        <w:tblW w:w="0" w:type="auto"/>
        <w:tblLayout w:type="fixed"/>
        <w:tblLook w:val="04A0"/>
      </w:tblPr>
      <w:tblGrid>
        <w:gridCol w:w="675"/>
        <w:gridCol w:w="8505"/>
        <w:gridCol w:w="3544"/>
        <w:gridCol w:w="2062"/>
      </w:tblGrid>
      <w:tr w:rsidR="00B27786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B27786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27786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Разместить в общедоступном месте информационный стенд с информацией о необходимости исполнения гражданами требований Правил противопожарного режима в Российской Федерации, утвер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жденных постановлением Правительства Российской Федерации от 25.04.2012 № 390 (далее - Правила противопожарного режи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ма), в том числе соблюдения правил эксплу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атации печей, газового и электрооборудова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ния, об ответственности родителей за бе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зопасность детей, а также о необходимости установки в жи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лых домах современных систем раннего обнаружения и</w:t>
            </w:r>
            <w:proofErr w:type="gram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оповещения о пожаре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 2019 года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размещение памяток по проти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вопожарной пропаганде на официальном  сайте 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 2019 года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B27786" w:rsidRPr="00550239" w:rsidRDefault="00B27786" w:rsidP="00444F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изготовление и распростране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листовок с информацией о необходимо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 исполнения гражданами требований пожарной безопасности в местах прожива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ния, соблюдения правил эксплуатации </w:t>
            </w:r>
            <w:r w:rsidRPr="00444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печей, газового и электрооборудования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июля 2019 года, далее по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стоянно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B27786" w:rsidRPr="00B27786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Предусмотреть финансирование муници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пальных целевых программ по обеспечению первичных мер пожарной безопасности и обеспечивать их реализацию. Прорабаты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вать вопрос о включении в муниципальные целевые программы мероприятий по проти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вопожарной профилактической работе с детьми, по замене ветхой электропроводки, ремонту печного отопления, установке ав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тономных пожарных 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извещателей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других противопожарных мероприятий в 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местахпроживания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многодетных  малообеспечен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семей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7786" w:rsidRPr="00493C2B" w:rsidTr="00B27786">
        <w:tc>
          <w:tcPr>
            <w:tcW w:w="675" w:type="dxa"/>
          </w:tcPr>
          <w:p w:rsidR="00B27786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5" w:type="dxa"/>
          </w:tcPr>
          <w:p w:rsidR="00B27786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Создать межведомственную комиссию и профилактические группы по предупрежде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нию пожаров и детской гибели с целью проведения профилактических мероприя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тий, а также оказания содействия в решении вопросов пожарной безопасности в местах проживания многодетных семей, семей с детьми инвалидами, детей находящихся под опекой и попечительством</w:t>
            </w:r>
          </w:p>
        </w:tc>
        <w:tc>
          <w:tcPr>
            <w:tcW w:w="3544" w:type="dxa"/>
          </w:tcPr>
          <w:p w:rsidR="00B27786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 1 июля 2019 далее постоянно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планы мероприятий по обеспе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чению пожарной безопасности жилищного фонда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 2019 года далее ежегодно до 1 февраля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и проводить профилакти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мероприятия среди многодетных ма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лообеспеченных семей с привлечением специалистов по монтажу и обслуживанию печного оборудования и электросетей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Продолжить работу по проведению мероприятий в многоквартирных домах по </w:t>
            </w:r>
            <w:proofErr w:type="gram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 за</w:t>
            </w:r>
            <w:proofErr w:type="gram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работой инженерного оборудо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вания (противопожарный водопровод, 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противодымная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защита, пожарная сигнали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зация), размещение в местах, доступных для граждан, адресов и номеров телефонов вы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 пожарной охраны; обеспечить надле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жащую эксплуатацию электрических установок систем 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дымоудаления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систем автоматиче</w:t>
            </w:r>
            <w:r w:rsidR="009B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пожарной сигнализации внут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реннего противопожарного водопровода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 дошкольных образовательных организациях занятия по разъяснению последствий пожара и правил поведения в случае его возникновения в форме </w:t>
            </w:r>
            <w:proofErr w:type="spellStart"/>
            <w:proofErr w:type="gram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познава-тельных</w:t>
            </w:r>
            <w:proofErr w:type="spellEnd"/>
            <w:proofErr w:type="gram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 и викторин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 2019 года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Обеспечивать проведение разъяснительных работ с юридическими лицами и индивиду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альными предпринимателями при организа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ими частных детских садов, групп при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смотра за детьми по вопросам обеспечения пожарной безопасности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противопожарную пропа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ганду среди населения по 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соблюдению тре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бований пожарной безопасности, а также распространение наглядной агитации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МО 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информирование населе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о целесообразности установки в много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квартирных домах и жилых домах совре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менных систем раннего обнаружения и оповещения 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пожаре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изготовление и установку на подведомственной территории баннеров, стендов с информацией предупреждения пожаров и гибели на них детей, а также размещения уголков пожарной безопасно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 на объектах муниципальной собствен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июля 2019 года, далее ежегодно обновление в установленный срок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    противопожарные     акции «Наши дети в безопасности», «Безопасный</w:t>
            </w:r>
            <w:r w:rsidRPr="00550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дом»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июня 2019 го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работу муниципальной по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жарной охраны (в городских (сельских) по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селениях и городских округах Астраханской области), создавать условия для организа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добровольной пожарной охраны, а так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 для участия граждан в обеспечении пер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вичных мер пожарной безопасности в иных 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формах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Привлекать население к контролю и выяв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лению нарушений требований пожарной безопасности, очагов возгорания и других угроз путем создания системы общественного контроля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Сокрутовский</w:t>
            </w:r>
            <w:proofErr w:type="spellEnd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сельсовет»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профилактические мероприятия, противопожарную пропаганду в многоквар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тирных домах и жилых домах, в том числе выносить на решение общих собраний соб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ственников жилья вопросы о выполнении противопожарных мероприятий</w:t>
            </w:r>
          </w:p>
        </w:tc>
        <w:tc>
          <w:tcPr>
            <w:tcW w:w="3544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управляющие организации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B27786" w:rsidRPr="00493C2B" w:rsidTr="00B27786">
        <w:tc>
          <w:tcPr>
            <w:tcW w:w="67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размещение в местах приема граждан, подъездах многоквартирных жи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лых домов информационных стендов с ин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формацией о необходимости исполнения гражданами требований Правил противо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пожарного режима в местах проживания, 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</w:t>
            </w:r>
            <w:r w:rsidR="009B4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правил эксплуатации печей, га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зового и электрооборудования об опасности родителей за безопасность детей, а также о необходимости установки в кварти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рах и жилых домах современных систем раннего обнаружения и оповещения о по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жаре</w:t>
            </w:r>
            <w:proofErr w:type="gramEnd"/>
          </w:p>
        </w:tc>
        <w:tc>
          <w:tcPr>
            <w:tcW w:w="3544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управляющие организации (по согласованию)</w:t>
            </w:r>
          </w:p>
        </w:tc>
        <w:tc>
          <w:tcPr>
            <w:tcW w:w="2062" w:type="dxa"/>
          </w:tcPr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июля 20Е9 го ежегодное</w:t>
            </w:r>
          </w:p>
          <w:p w:rsidR="00B27786" w:rsidRPr="00550239" w:rsidRDefault="00B27786" w:rsidP="00B277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обновление до </w:t>
            </w:r>
            <w:r w:rsidRPr="0055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марта</w:t>
            </w:r>
          </w:p>
        </w:tc>
      </w:tr>
    </w:tbl>
    <w:p w:rsidR="004B3483" w:rsidRDefault="004B3483"/>
    <w:p w:rsidR="00B27786" w:rsidRDefault="00B27786"/>
    <w:p w:rsidR="00B27786" w:rsidRDefault="00B27786"/>
    <w:p w:rsidR="00B27786" w:rsidRDefault="00B27786"/>
    <w:p w:rsidR="00B27786" w:rsidRDefault="00B27786"/>
    <w:p w:rsidR="00B27786" w:rsidRDefault="00B27786"/>
    <w:p w:rsidR="00B27786" w:rsidRDefault="00B27786"/>
    <w:p w:rsidR="00B27786" w:rsidRDefault="00B27786" w:rsidP="00B277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27786" w:rsidRDefault="00B27786"/>
    <w:sectPr w:rsidR="00B27786" w:rsidSect="00B27786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86"/>
    <w:rsid w:val="00016F5F"/>
    <w:rsid w:val="0014325A"/>
    <w:rsid w:val="00167879"/>
    <w:rsid w:val="002170C6"/>
    <w:rsid w:val="00236EFC"/>
    <w:rsid w:val="00326F8C"/>
    <w:rsid w:val="003A5668"/>
    <w:rsid w:val="003B2909"/>
    <w:rsid w:val="00444F94"/>
    <w:rsid w:val="00480854"/>
    <w:rsid w:val="004B3483"/>
    <w:rsid w:val="004E272F"/>
    <w:rsid w:val="00527D83"/>
    <w:rsid w:val="005457A9"/>
    <w:rsid w:val="007443AD"/>
    <w:rsid w:val="007C122B"/>
    <w:rsid w:val="007F5A68"/>
    <w:rsid w:val="009B4D17"/>
    <w:rsid w:val="00A60159"/>
    <w:rsid w:val="00B2727C"/>
    <w:rsid w:val="00B27786"/>
    <w:rsid w:val="00BD73B5"/>
    <w:rsid w:val="00BE7AEE"/>
    <w:rsid w:val="00C473AE"/>
    <w:rsid w:val="00CD0DA4"/>
    <w:rsid w:val="00E454B2"/>
    <w:rsid w:val="00E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B2778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27786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table" w:styleId="a3">
    <w:name w:val="Table Grid"/>
    <w:basedOn w:val="a1"/>
    <w:uiPriority w:val="59"/>
    <w:rsid w:val="00B2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cp:lastPrinted>2019-06-07T06:03:00Z</cp:lastPrinted>
  <dcterms:created xsi:type="dcterms:W3CDTF">2019-06-06T08:38:00Z</dcterms:created>
  <dcterms:modified xsi:type="dcterms:W3CDTF">2019-09-16T05:13:00Z</dcterms:modified>
</cp:coreProperties>
</file>