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DD" w:rsidRPr="00930ADD" w:rsidRDefault="00233DEB" w:rsidP="00930AD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930ADD" w:rsidRPr="00930ADD">
        <w:rPr>
          <w:rFonts w:ascii="Times New Roman" w:eastAsia="Calibri" w:hAnsi="Times New Roman" w:cs="Times New Roman"/>
          <w:sz w:val="26"/>
          <w:szCs w:val="26"/>
        </w:rPr>
        <w:t>АДМИНИСТРАЦИЯ  МУНИЦИПАЛЬНОГО  ОБРАЗОВАНИЯ</w:t>
      </w:r>
    </w:p>
    <w:p w:rsidR="00930ADD" w:rsidRPr="00930ADD" w:rsidRDefault="00930ADD" w:rsidP="00930AD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0ADD">
        <w:rPr>
          <w:rFonts w:ascii="Times New Roman" w:eastAsia="Calibri" w:hAnsi="Times New Roman" w:cs="Times New Roman"/>
          <w:sz w:val="26"/>
          <w:szCs w:val="26"/>
        </w:rPr>
        <w:t>«СОКРУТОВСКИЙ  СЕЛЬСОВЕТ»</w:t>
      </w:r>
    </w:p>
    <w:p w:rsidR="00930ADD" w:rsidRPr="00930ADD" w:rsidRDefault="00930ADD" w:rsidP="00930A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30ADD" w:rsidRPr="00930ADD" w:rsidRDefault="00B54D06" w:rsidP="00930AD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930ADD" w:rsidRPr="00930ADD">
        <w:rPr>
          <w:rFonts w:ascii="Times New Roman" w:eastAsia="Calibri" w:hAnsi="Times New Roman" w:cs="Times New Roman"/>
          <w:sz w:val="26"/>
          <w:szCs w:val="26"/>
        </w:rPr>
        <w:t>РАСПОРЯЖЕНИЕ</w:t>
      </w:r>
    </w:p>
    <w:p w:rsidR="00930ADD" w:rsidRPr="00930ADD" w:rsidRDefault="00930ADD" w:rsidP="00930A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30ADD" w:rsidRPr="00930ADD" w:rsidRDefault="00930ADD" w:rsidP="00930A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30ADD" w:rsidRPr="00930ADD" w:rsidRDefault="00B54D06" w:rsidP="00930A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Style w:val="2"/>
          <w:rFonts w:ascii="Times New Roman" w:eastAsia="Calibri" w:hAnsi="Times New Roman" w:cs="Times New Roman"/>
          <w:sz w:val="26"/>
          <w:szCs w:val="26"/>
        </w:rPr>
        <w:t xml:space="preserve">  </w:t>
      </w:r>
      <w:r w:rsidR="00930ADD">
        <w:rPr>
          <w:rStyle w:val="2"/>
          <w:rFonts w:ascii="Times New Roman" w:hAnsi="Times New Roman" w:cs="Times New Roman"/>
          <w:sz w:val="26"/>
          <w:szCs w:val="26"/>
        </w:rPr>
        <w:t>21.10</w:t>
      </w:r>
      <w:r w:rsidR="00930ADD" w:rsidRPr="00930ADD">
        <w:rPr>
          <w:rStyle w:val="2"/>
          <w:rFonts w:ascii="Times New Roman" w:eastAsia="Calibri" w:hAnsi="Times New Roman" w:cs="Times New Roman"/>
          <w:sz w:val="26"/>
          <w:szCs w:val="26"/>
        </w:rPr>
        <w:t xml:space="preserve">.2019                                                                                </w:t>
      </w:r>
      <w:r>
        <w:rPr>
          <w:rStyle w:val="2"/>
          <w:rFonts w:ascii="Times New Roman" w:eastAsia="Calibri" w:hAnsi="Times New Roman" w:cs="Times New Roman"/>
          <w:sz w:val="26"/>
          <w:szCs w:val="26"/>
        </w:rPr>
        <w:t xml:space="preserve">                                 </w:t>
      </w:r>
      <w:r w:rsidR="00930ADD" w:rsidRPr="00930ADD">
        <w:rPr>
          <w:rStyle w:val="2"/>
          <w:rFonts w:ascii="Times New Roman" w:eastAsia="Calibri" w:hAnsi="Times New Roman" w:cs="Times New Roman"/>
          <w:sz w:val="26"/>
          <w:szCs w:val="26"/>
        </w:rPr>
        <w:t xml:space="preserve">  № </w:t>
      </w:r>
      <w:r w:rsidR="00930ADD">
        <w:rPr>
          <w:rStyle w:val="2"/>
          <w:rFonts w:ascii="Times New Roman" w:hAnsi="Times New Roman" w:cs="Times New Roman"/>
          <w:sz w:val="26"/>
          <w:szCs w:val="26"/>
        </w:rPr>
        <w:t>20</w:t>
      </w:r>
    </w:p>
    <w:tbl>
      <w:tblPr>
        <w:tblStyle w:val="a5"/>
        <w:tblW w:w="0" w:type="auto"/>
        <w:tblLook w:val="04A0"/>
      </w:tblPr>
      <w:tblGrid>
        <w:gridCol w:w="7342"/>
      </w:tblGrid>
      <w:tr w:rsidR="00B54D06" w:rsidTr="00B54D06">
        <w:trPr>
          <w:trHeight w:val="1082"/>
        </w:trPr>
        <w:tc>
          <w:tcPr>
            <w:tcW w:w="7342" w:type="dxa"/>
            <w:tcBorders>
              <w:top w:val="nil"/>
              <w:left w:val="nil"/>
              <w:bottom w:val="nil"/>
              <w:right w:val="nil"/>
            </w:tcBorders>
          </w:tcPr>
          <w:p w:rsidR="00B54D06" w:rsidRPr="00B54D06" w:rsidRDefault="00B54D06" w:rsidP="00930ADD">
            <w:pPr>
              <w:rPr>
                <w:rFonts w:eastAsia="Calibri"/>
              </w:rPr>
            </w:pPr>
            <w:r w:rsidRPr="00930AD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 мерах по предупреждению пожаров, гибели и </w:t>
            </w:r>
            <w:proofErr w:type="spellStart"/>
            <w:r w:rsidRPr="00930AD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травмирования</w:t>
            </w:r>
            <w:proofErr w:type="spellEnd"/>
            <w:r w:rsidRPr="00930AD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людей на территории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сельсовет»</w:t>
            </w:r>
            <w:r w:rsidRPr="00930AD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в осеннее - зимний пожаро</w:t>
            </w:r>
            <w:r w:rsidRPr="00930AD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softHyphen/>
              <w:t>опасный период 2019 года</w:t>
            </w:r>
            <w:r w:rsidRPr="00930A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930ADD" w:rsidRPr="00B54D06" w:rsidRDefault="00930ADD" w:rsidP="00930ADD">
      <w:pPr>
        <w:pStyle w:val="a3"/>
        <w:ind w:firstLine="709"/>
        <w:jc w:val="both"/>
        <w:rPr>
          <w:sz w:val="26"/>
          <w:szCs w:val="26"/>
          <w:lang w:val="ru-RU"/>
        </w:rPr>
      </w:pPr>
      <w:r w:rsidRPr="00B54D06">
        <w:rPr>
          <w:sz w:val="26"/>
          <w:szCs w:val="26"/>
        </w:rPr>
        <w:t>В рамках обеспечения первичных мер пожарной безопасности в границах населенных пунктов поселения, в соответствии с п. 9 ч. 1 и ч. 3 ст. 14 Федерального закона от 06.10.2003 № 131-ФЗ «Об общих принципах организации местного самоуправления в Российской Федерации», на территории МО «</w:t>
      </w:r>
      <w:proofErr w:type="spellStart"/>
      <w:r w:rsidRPr="00B54D06">
        <w:rPr>
          <w:sz w:val="26"/>
          <w:szCs w:val="26"/>
        </w:rPr>
        <w:t>Сокрутовский</w:t>
      </w:r>
      <w:proofErr w:type="spellEnd"/>
      <w:r w:rsidRPr="00B54D06">
        <w:rPr>
          <w:sz w:val="26"/>
          <w:szCs w:val="26"/>
        </w:rPr>
        <w:t xml:space="preserve"> сельсовет</w:t>
      </w:r>
    </w:p>
    <w:p w:rsidR="00411E6E" w:rsidRPr="00930ADD" w:rsidRDefault="00233DEB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411E6E" w:rsidRPr="00B54D06">
        <w:rPr>
          <w:rFonts w:ascii="Times New Roman" w:hAnsi="Times New Roman" w:cs="Times New Roman"/>
          <w:color w:val="000000"/>
          <w:sz w:val="26"/>
          <w:szCs w:val="26"/>
        </w:rPr>
        <w:t xml:space="preserve">1.  </w:t>
      </w:r>
      <w:r w:rsidR="00411E6E" w:rsidRP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план мероприятий по предупрежде</w:t>
      </w:r>
      <w:r w:rsidR="00411E6E" w:rsidRP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 xml:space="preserve">нию пожаров и гибели людей на территории </w:t>
      </w:r>
      <w:r w:rsidRP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t>МО «</w:t>
      </w:r>
      <w:proofErr w:type="spellStart"/>
      <w:r w:rsidRP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t>Сокрутовский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осеннее - зимний пожароопасный период 2019 года (приложение № 1)</w:t>
      </w:r>
    </w:p>
    <w:p w:rsidR="00411E6E" w:rsidRPr="00930ADD" w:rsidRDefault="00233DEB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411E6E"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 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проведение инструктажей о мерах пожарной без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опасности с населением в жилом фонде совместно с ФГКУ «2-ОФПС», ОНД, ОМВД, ФКУ «Центр социальной поддержки населе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Ахтубинского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района», ВДПО, 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на территории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 «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Сокрутовский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. Обратить особое внимание на семьи с детьми дошкольного и младшего школьного возраста, состояние электропр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оводки, печного отопления, внут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ридомового газового хозяйства, эксплуатации бытового электрооборудова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ния, наличие первичных средств пожаротушения, знание порядка вызова по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жарной охраны и действиям до ее прибытия.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1</w:t>
      </w:r>
      <w:proofErr w:type="gramStart"/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ринять меры по обеспечению пожарной безопасности 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</w:t>
      </w:r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ерритории МО «</w:t>
      </w:r>
      <w:proofErr w:type="spellStart"/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Сокрутовский</w:t>
      </w:r>
      <w:proofErr w:type="spellEnd"/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объектов муниципальной собственности, </w:t>
      </w:r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надлежа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щее состояние источников противопожарного водоснабжения и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4B3483" w:rsidRPr="00930ADD" w:rsidRDefault="00411E6E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При осложнении оперативной обстановке с пожарами, в целях пре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 xml:space="preserve">дупреждения гибели и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травмирования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людей при пожарах, использовать пра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во установления особого противопожарного режима на территории муници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пального образования, а также дополнительные требования пожарной без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опасности на время его действия;</w:t>
      </w:r>
      <w:proofErr w:type="gramEnd"/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беспрепятственный проезд пожарной техники к месту пожара, а также связь и оповещение населения о пожаре;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обучение населения мерам пожарной безопасности и пропаганду в области пожарной безопасности посредством проведения со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браний, распространение листовок на противопожарную тематику в ос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енне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-зимний пожароопасный период года;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.5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обходы мест проживания неблагополучных семей, малоимущих семей с детьми и групп «риска» в целях проведения разъясни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тельной работы о соблюдении требований пожарной безопасности, особое внимание обратить на предупреждение пожаров от неисправности электро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оборудования, бытовых электроприборов, печного и другого отопительного оборудования в зимний период года;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и провести рейды по жилому сектору с целью преду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преждения  нарушений  при  складировании  сена  вблизи  жилых домов  и надворных построек.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проведение еже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месячных собраний с гражданами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, с привлечение к этой работе сотрудни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ков ОНД по </w:t>
      </w:r>
      <w:proofErr w:type="spellStart"/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Ахтубинскому</w:t>
      </w:r>
      <w:proofErr w:type="spellEnd"/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району и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Ахтубинского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ВДПО;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lastRenderedPageBreak/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Организовать совместно с ОНД по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Ахтубинскому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району разме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щение в местах массового пребывания людей информационных материалов по предупреждению пожаров в жилье и гибели людей (детей) на пожарах;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принятие мер по локализации пожара и спасению лю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дей и имущества до прибытия подразделений Государственной противопо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 xml:space="preserve">жарной службы, в том числе организовать формирование пожарных расчетов (по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улично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квартально и т.п.)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числа граждан, обеспеченных противо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пожарным инвентарем, для оказания помощи в ликвидации возгораний на территориях соседних домовладений;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2.1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 работу по выявлению бесхозяйных зданий, соору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 xml:space="preserve">жений,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строении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их сносу в установленном законном порядке; отключению от энергоснабжения не эксплуатируемых зданий;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2.1</w:t>
      </w:r>
      <w:r w:rsidR="00233DEB" w:rsidRPr="00930A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Провести разъяснительную работу с собственниками индивиду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альных жилых домов: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по обеспечению на участках емкости (бочки) с водой или огнетуши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теля, порядку реагирования (оказание посильной помощи по эвакуации (спа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сению) людей) и действиям при возникновении пожара на территориях посе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лений, порядку оповещения населения и ДПД о пожаре;</w:t>
      </w:r>
      <w:proofErr w:type="gramEnd"/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по запрету на территориях, прилегающих к жилым домам и хозяй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ственным постройкам, хранения емкостей с легковоспламеняющимися и го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рючими жидкостями, горючими газами;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Запретить при эксплуатации печного отопления: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а) оставлять без присмотра печи, которые топятся, а также поручать надзор за ними детям;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б) располагать топливо, другие горючие вещества и материалы на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предтопочном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листе;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в) применять для розжига печей бензин, керосин, дизельное топливо и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дру</w:t>
      </w:r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гие</w:t>
      </w:r>
      <w:proofErr w:type="gramEnd"/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легковоспламеняющиеся и горючие вещества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) топить углем, коксом и газом печи, не предназначенные для этих ви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дов топлива;</w:t>
      </w:r>
    </w:p>
    <w:p w:rsidR="00233DEB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перекаливать печи; </w:t>
      </w:r>
    </w:p>
    <w:p w:rsidR="00411E6E" w:rsidRPr="00930ADD" w:rsidRDefault="00233DEB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411E6E" w:rsidRPr="00930AD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Запретить: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хранение баллонов с горючими газами в индивидуальных жилых до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мах, квартирах и жилых комнатах, а та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кже на кухнях, путях эвакуации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и чердачных помещени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ях</w:t>
      </w:r>
      <w:r w:rsidR="00233DEB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11E6E" w:rsidRPr="00930ADD" w:rsidRDefault="00233DEB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</w:t>
      </w:r>
      <w:r w:rsidR="00411E6E" w:rsidRPr="00930AD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Рекомендовать: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0ADD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газовые баллоны для бытовых газовых приборов (в том числе кухон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ных плит, водогрейных котлов, газовых колонок), за исключением 1 баллона объемом не более 5 литров, подключенного к газовой плите заводского изго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товления, располагать вне зданий в пристройках (шкафах или под кожухами, закрывающими верхнюю часть баллонов и редуктор) из негорючих материа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лов у глухого простенка стены на расстоянии не менее 5 метров от входов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здание, цокольные и подвальные этажи;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пристройки и шкафы для газовых баллонов должны запираться на за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мок и иметь жалюзи для проветривания, а также предупреждающие надписи "Огнеопасно. Газ";</w:t>
      </w:r>
    </w:p>
    <w:p w:rsidR="00411E6E" w:rsidRPr="00930ADD" w:rsidRDefault="00411E6E" w:rsidP="00233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входа в индивидуальные жилые дома, а также в помещения зданий и сооружений, в которых применяются газовые баллоны, </w:t>
      </w:r>
      <w:proofErr w:type="gram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разместить</w:t>
      </w:r>
      <w:proofErr w:type="gram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преду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преждающий знак пожарной безопасности с надписью "Огнеопасно. Баллоны с газом";</w:t>
      </w:r>
    </w:p>
    <w:p w:rsidR="00930ADD" w:rsidRPr="00930ADD" w:rsidRDefault="00233DEB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0ADD">
        <w:rPr>
          <w:rFonts w:ascii="Times New Roman" w:hAnsi="Times New Roman" w:cs="Times New Roman"/>
          <w:color w:val="000000"/>
          <w:sz w:val="26"/>
          <w:szCs w:val="26"/>
        </w:rPr>
        <w:t xml:space="preserve">    3.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 проведенных мероприятиях по предупреждению пожаров с гибелью людей, а также результатов проведения сезонн</w:t>
      </w:r>
      <w:proofErr w:type="gramStart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о-</w:t>
      </w:r>
      <w:proofErr w:type="gramEnd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профилактических меро</w:t>
      </w:r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приятий, проинформировать председателя КЧС и ПБ при администрации МО «</w:t>
      </w:r>
      <w:proofErr w:type="spellStart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Ахтубинский</w:t>
      </w:r>
      <w:proofErr w:type="spellEnd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 и ОНД и ПР по </w:t>
      </w:r>
      <w:proofErr w:type="spellStart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Ахтубинскому</w:t>
      </w:r>
      <w:proofErr w:type="spellEnd"/>
      <w:r w:rsidR="00411E6E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району д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20.11.2019 </w:t>
      </w:r>
      <w:r w:rsidR="00930ADD"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года.</w:t>
      </w:r>
    </w:p>
    <w:p w:rsidR="00930ADD" w:rsidRPr="00930ADD" w:rsidRDefault="00930ADD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30ADD" w:rsidRPr="00930ADD" w:rsidRDefault="00930ADD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администрации </w:t>
      </w:r>
    </w:p>
    <w:p w:rsidR="00B54D06" w:rsidRDefault="00930ADD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МО «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Сокрутовксиий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                                          </w:t>
      </w:r>
      <w:r w:rsidR="00B54D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</w:t>
      </w: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proofErr w:type="spellStart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>О.Ю.Бакунцева</w:t>
      </w:r>
      <w:proofErr w:type="spellEnd"/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</w:p>
    <w:p w:rsidR="00B54D06" w:rsidRDefault="00B54D06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4D06" w:rsidRDefault="00B54D06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4D06" w:rsidRDefault="00B54D06" w:rsidP="00B54D06">
      <w:pPr>
        <w:pStyle w:val="1"/>
        <w:jc w:val="left"/>
        <w:rPr>
          <w:color w:val="000000"/>
          <w:sz w:val="26"/>
          <w:szCs w:val="26"/>
        </w:rPr>
        <w:sectPr w:rsidR="00B54D06" w:rsidSect="00B54D06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B54D06" w:rsidRPr="00B54D06" w:rsidRDefault="00930ADD" w:rsidP="00B54D06">
      <w:pPr>
        <w:pStyle w:val="1"/>
        <w:jc w:val="left"/>
        <w:rPr>
          <w:b w:val="0"/>
          <w:sz w:val="24"/>
        </w:rPr>
      </w:pPr>
      <w:r w:rsidRPr="00B54D06">
        <w:rPr>
          <w:color w:val="000000"/>
          <w:sz w:val="24"/>
        </w:rPr>
        <w:lastRenderedPageBreak/>
        <w:t xml:space="preserve"> </w:t>
      </w:r>
    </w:p>
    <w:p w:rsidR="00B54D06" w:rsidRPr="00B54D06" w:rsidRDefault="00B54D06" w:rsidP="00B54D06">
      <w:pPr>
        <w:pStyle w:val="1"/>
        <w:rPr>
          <w:b w:val="0"/>
          <w:sz w:val="24"/>
        </w:rPr>
      </w:pPr>
      <w:r w:rsidRPr="00B54D06">
        <w:rPr>
          <w:b w:val="0"/>
          <w:sz w:val="24"/>
        </w:rPr>
        <w:t>План</w:t>
      </w:r>
    </w:p>
    <w:p w:rsidR="00B54D06" w:rsidRPr="00B54D06" w:rsidRDefault="00B54D06" w:rsidP="00B54D06">
      <w:pPr>
        <w:pStyle w:val="a3"/>
        <w:jc w:val="center"/>
        <w:rPr>
          <w:szCs w:val="24"/>
          <w:u w:val="single"/>
        </w:rPr>
      </w:pPr>
      <w:r w:rsidRPr="00B54D06">
        <w:rPr>
          <w:szCs w:val="24"/>
        </w:rPr>
        <w:t>дополнительных мероприятий по предупреждению пожаров и гибелью  на них людей (детей) на территории</w:t>
      </w:r>
    </w:p>
    <w:p w:rsidR="00B54D06" w:rsidRPr="00B54D06" w:rsidRDefault="00B54D06" w:rsidP="00B54D06">
      <w:pPr>
        <w:pStyle w:val="a3"/>
        <w:jc w:val="center"/>
        <w:rPr>
          <w:szCs w:val="24"/>
        </w:rPr>
      </w:pPr>
      <w:r w:rsidRPr="00B54D06">
        <w:rPr>
          <w:szCs w:val="24"/>
        </w:rPr>
        <w:t>МО «</w:t>
      </w:r>
      <w:proofErr w:type="spellStart"/>
      <w:r w:rsidRPr="00B54D06">
        <w:rPr>
          <w:szCs w:val="24"/>
        </w:rPr>
        <w:t>Сокрутовский</w:t>
      </w:r>
      <w:proofErr w:type="spellEnd"/>
      <w:r w:rsidRPr="00B54D06">
        <w:rPr>
          <w:szCs w:val="24"/>
        </w:rPr>
        <w:t xml:space="preserve"> сельсовет»  в осеннее- зимний пожароопасный периоде 2019 года.</w:t>
      </w:r>
    </w:p>
    <w:p w:rsidR="00B54D06" w:rsidRPr="00B54D06" w:rsidRDefault="00B54D06" w:rsidP="00B54D06">
      <w:pPr>
        <w:pStyle w:val="a3"/>
        <w:rPr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7398"/>
        <w:gridCol w:w="4536"/>
        <w:gridCol w:w="1985"/>
        <w:gridCol w:w="1276"/>
      </w:tblGrid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Срок испо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Отме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ка о выпо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нении</w:t>
            </w:r>
          </w:p>
        </w:tc>
      </w:tr>
      <w:tr w:rsidR="00B54D06" w:rsidRPr="00B54D06" w:rsidTr="00B54D06">
        <w:trPr>
          <w:trHeight w:val="5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Разработать аналогичные планы мероприятий по предупреждению пожаров, снижению смертности и травматизма людей на пожарах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До 25.10.2019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Провести корректировки списков лиц «группы риска»,  несоверше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нолетних и семей, находящихся в социально-опасном положении на территории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совет», ГКУ АО « Центра социальной поддержки населения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она», ОНД, ОМВД.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До 30.10.2019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совместных рейдов по проверке мест проживания лиц, относящихся  к «группам риска» (ведущих асоциал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ный образ жизни, склонных 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злоупотреблению спиртными напитк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ми, одиноких престарелых граждан, не благополучных семей с дет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ми, и семей, находящихся в социально - опасном положении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совет», ГКУ АО « Центра социальной поддержки населения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она», ОНД, ОМВД.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инструктажей о мерах пожарной безопа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ности с населением в жилом фонде на территории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района. Обратить особое внимание на семьи с детьми дошкольного и младшего школьного возраста</w:t>
            </w:r>
            <w:r w:rsidRPr="00B54D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состояние электропроводки, печного отопления, внутридомового газового хозяйства, эксплуатации быт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вого электрооборудования, наличие первичных средств пожарот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шения, знание порядка вызова пожарной охраны и действиям до ее прибытия.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ФГКУ «2-ОФПС», ОНД, ОМВД, ГКУ АО «Центра социальной поддержки насел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администр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ВДПО, ТСЖ, УК.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вопроса об оказании материальной помощи малоим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щим семьям с детьми, престарелым гражданам по устранению нар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шений требований пожарной безопасности, непосредственно связа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ных с угрозой возникновения пожара (ремонт электросетей, печного отопления).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ГКУ АО «Центра социальной поддержки населения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Ахтубинского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до 20.11.2019 г.</w:t>
            </w:r>
          </w:p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Организация учета, проверка бесхозяйных строений и домовладений с принятием решения  по их дальнейшему использованию.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 ОНД, ФГКУ «2-ОФПС».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До 10.11.2019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Разработка памятки-листовки по предупреждению пожаров с гиб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лью людей и детей. Продолжить распространения памято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листовок «Пожары с гибелью детей», «Детская шалость с огнем» среди нас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ОНД, ВДПО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До 30.10.2019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rPr>
          <w:trHeight w:val="10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Проведение собрания граждан в населенных пунктах наиболее по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верженных пожарам,  с доведением мер по предупреждению гибели людей (детей) на пожарах.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ТСЖ, УК, ФГКУ «2-ОФПС», ОНД, ВДПО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администраций МО информ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ции по предупреждению пожаров с гибелью людей (детей) на пож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rPr>
          <w:trHeight w:val="10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бесед на противопожарную тематику с детьми, с учащимися в образовательных учреждений, дополнител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ного образования детей, в библиотеках и домах культуры.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ВДПО, ФГКУ «2-ОФПС», 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очистке подвальных, чердачных помещений жилых, в том числе многоквартирных домов от бытовых, горючих и других материалов.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ТСЖ, УК,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очистке территорий частных домовладений, в том числе прилегающей к ним территорий, территорий объектов  и учреждений всех форм собственности о сухой растительности, к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мыша, мусора и других горючих отходов. Запретить складирование горючих материалов и стоянку автотранспорта в пределах 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пожарный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расстояний между зданиями, строениями и сооружениями.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Разместить в местах массового пребывания людей (администрации муниципальных образований, медицинские учреждения, учреждения социального обслуживания населения, учебные и учреждения допо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образования, торговые организации, Дома культуры, ТСЖ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ж\д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и автовокзалы, общественный автотранспорт, дачные общества, базы отдыха, лесничества) памятки – листовки по пред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преждению гибели людей при пожарах и требованиях пожарной безопасности в жилье, в том числе в частном жилом секторе, в под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ездах жилых многоквартирных домов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Управление образованием, управление культуры и кинофикации, ГБУЗ «АРБ», руководители учреждений, ВДПО, ТСЖ, УК, ФГКУ «2-ОФПС», ОНД,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поддержанию пожарных водоёмов, пожа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ных гидрантов в 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рабочеспособном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состоянии в течени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всего пож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роопасного периода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Поддерживать в исправном состоянии пожарную и специальную технику, привлекаемую для тушения пожаров, укомплектовать ее необходимым пожарно-техническим вооружением и запасом горюче-смазочных материалов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порядок привлечения имеющейся в наличии водовозной и поливочной техники для тушения пожаров с предприятиями, 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и гражданами, осуществляющих хозяйственную деятел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ность на территории сельских поселений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06" w:rsidRPr="00B54D06" w:rsidTr="00B54D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При ухудшении обстановки на территории поселений, способству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щей увеличению количества пожаров и гибели людей, использовать право введения особого противопожарного режима с разработкой и осуществлением соответствующих дополнительных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D06" w:rsidRPr="00B54D06" w:rsidRDefault="00B54D06" w:rsidP="00B5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 «</w:t>
            </w:r>
            <w:proofErr w:type="spell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Сокрутовский</w:t>
            </w:r>
            <w:proofErr w:type="spell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B5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54D06">
              <w:rPr>
                <w:rFonts w:ascii="Times New Roman" w:hAnsi="Times New Roman" w:cs="Times New Roman"/>
                <w:sz w:val="24"/>
                <w:szCs w:val="24"/>
              </w:rPr>
              <w:t xml:space="preserve"> всего осе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не-зимнего пожар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D06">
              <w:rPr>
                <w:rFonts w:ascii="Times New Roman" w:hAnsi="Times New Roman" w:cs="Times New Roman"/>
                <w:sz w:val="24"/>
                <w:szCs w:val="24"/>
              </w:rPr>
              <w:t>опасного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06" w:rsidRPr="00B54D06" w:rsidRDefault="00B54D06" w:rsidP="000E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D06" w:rsidRDefault="00B54D06" w:rsidP="00B54D06">
      <w:pPr>
        <w:rPr>
          <w:sz w:val="27"/>
          <w:szCs w:val="27"/>
        </w:rPr>
        <w:sectPr w:rsidR="00B54D06" w:rsidSect="00B54D0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B54D06" w:rsidRPr="00D353EB" w:rsidRDefault="00B54D06" w:rsidP="00B54D06">
      <w:pPr>
        <w:rPr>
          <w:sz w:val="27"/>
          <w:szCs w:val="27"/>
        </w:rPr>
      </w:pPr>
    </w:p>
    <w:p w:rsidR="00411E6E" w:rsidRPr="00930ADD" w:rsidRDefault="00930ADD" w:rsidP="00233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0A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</w:p>
    <w:p w:rsidR="00411E6E" w:rsidRDefault="00411E6E" w:rsidP="00411E6E"/>
    <w:sectPr w:rsidR="00411E6E" w:rsidSect="00B54D0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E6E"/>
    <w:rsid w:val="00016F5F"/>
    <w:rsid w:val="000246D0"/>
    <w:rsid w:val="00065C84"/>
    <w:rsid w:val="0014325A"/>
    <w:rsid w:val="00167879"/>
    <w:rsid w:val="002170C6"/>
    <w:rsid w:val="00233DEB"/>
    <w:rsid w:val="00236EFC"/>
    <w:rsid w:val="002E54F8"/>
    <w:rsid w:val="00307F5A"/>
    <w:rsid w:val="00326F8C"/>
    <w:rsid w:val="003A5668"/>
    <w:rsid w:val="00411E6E"/>
    <w:rsid w:val="00464652"/>
    <w:rsid w:val="00480854"/>
    <w:rsid w:val="004B3483"/>
    <w:rsid w:val="005457A9"/>
    <w:rsid w:val="007443AD"/>
    <w:rsid w:val="00930ADD"/>
    <w:rsid w:val="009C38F9"/>
    <w:rsid w:val="009F6A6B"/>
    <w:rsid w:val="00A60159"/>
    <w:rsid w:val="00B54D06"/>
    <w:rsid w:val="00BD73B5"/>
    <w:rsid w:val="00BE2853"/>
    <w:rsid w:val="00BE7AEE"/>
    <w:rsid w:val="00CD0DA4"/>
    <w:rsid w:val="00DD512A"/>
    <w:rsid w:val="00EC56A7"/>
    <w:rsid w:val="00F7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83"/>
  </w:style>
  <w:style w:type="paragraph" w:styleId="1">
    <w:name w:val="heading 1"/>
    <w:basedOn w:val="a"/>
    <w:next w:val="a"/>
    <w:link w:val="10"/>
    <w:qFormat/>
    <w:rsid w:val="00B54D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930ADD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30ADD"/>
    <w:pPr>
      <w:widowControl w:val="0"/>
      <w:shd w:val="clear" w:color="auto" w:fill="FFFFFF"/>
      <w:spacing w:before="300" w:after="420" w:line="240" w:lineRule="atLeast"/>
    </w:pPr>
    <w:rPr>
      <w:sz w:val="23"/>
      <w:szCs w:val="23"/>
    </w:rPr>
  </w:style>
  <w:style w:type="paragraph" w:styleId="a3">
    <w:name w:val="Body Text"/>
    <w:basedOn w:val="a"/>
    <w:link w:val="a4"/>
    <w:rsid w:val="00930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4">
    <w:name w:val="Основной текст Знак"/>
    <w:basedOn w:val="a0"/>
    <w:link w:val="a3"/>
    <w:rsid w:val="00930ADD"/>
    <w:rPr>
      <w:rFonts w:ascii="Times New Roman" w:eastAsia="Times New Roman" w:hAnsi="Times New Roman" w:cs="Times New Roman"/>
      <w:sz w:val="24"/>
      <w:szCs w:val="20"/>
      <w:lang/>
    </w:rPr>
  </w:style>
  <w:style w:type="table" w:styleId="a5">
    <w:name w:val="Table Grid"/>
    <w:basedOn w:val="a1"/>
    <w:uiPriority w:val="59"/>
    <w:rsid w:val="00B5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4D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BF345-7811-4CB3-9FE2-2C4F111D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3</cp:revision>
  <cp:lastPrinted>2019-10-22T04:14:00Z</cp:lastPrinted>
  <dcterms:created xsi:type="dcterms:W3CDTF">2019-10-21T10:48:00Z</dcterms:created>
  <dcterms:modified xsi:type="dcterms:W3CDTF">2019-10-22T04:14:00Z</dcterms:modified>
</cp:coreProperties>
</file>