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28" w:rsidRPr="009B6423" w:rsidRDefault="009B6423" w:rsidP="00EA4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2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B6423" w:rsidRPr="009B6423" w:rsidRDefault="009B6423" w:rsidP="00EA4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23">
        <w:rPr>
          <w:rFonts w:ascii="Times New Roman" w:hAnsi="Times New Roman" w:cs="Times New Roman"/>
          <w:b/>
          <w:sz w:val="28"/>
          <w:szCs w:val="28"/>
        </w:rPr>
        <w:t>«СОКРУТОВСКИЙ СЕЛЬСОВЕТ»</w:t>
      </w:r>
    </w:p>
    <w:p w:rsidR="009B6423" w:rsidRPr="009B6423" w:rsidRDefault="009B6423" w:rsidP="00EA4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928" w:rsidRPr="009B6423" w:rsidRDefault="00312928" w:rsidP="00EA4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2928" w:rsidRPr="009B6423" w:rsidRDefault="00312928" w:rsidP="00EA4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928" w:rsidRPr="009B6423" w:rsidRDefault="00312928" w:rsidP="00312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928" w:rsidRPr="009B6423" w:rsidRDefault="009B6423" w:rsidP="00312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>09</w:t>
      </w:r>
      <w:r w:rsidR="00F734FE" w:rsidRPr="009B6423">
        <w:rPr>
          <w:rFonts w:ascii="Times New Roman" w:hAnsi="Times New Roman" w:cs="Times New Roman"/>
          <w:sz w:val="28"/>
          <w:szCs w:val="28"/>
        </w:rPr>
        <w:t>.01</w:t>
      </w:r>
      <w:r w:rsidR="00BA04FD" w:rsidRPr="009B6423">
        <w:rPr>
          <w:rFonts w:ascii="Times New Roman" w:hAnsi="Times New Roman" w:cs="Times New Roman"/>
          <w:sz w:val="28"/>
          <w:szCs w:val="28"/>
        </w:rPr>
        <w:t>.</w:t>
      </w:r>
      <w:r w:rsidR="00F734FE" w:rsidRPr="009B6423">
        <w:rPr>
          <w:rFonts w:ascii="Times New Roman" w:hAnsi="Times New Roman" w:cs="Times New Roman"/>
          <w:sz w:val="28"/>
          <w:szCs w:val="28"/>
        </w:rPr>
        <w:t>2013</w:t>
      </w:r>
      <w:r w:rsidR="00312928" w:rsidRPr="009B6423">
        <w:rPr>
          <w:rFonts w:ascii="Times New Roman" w:hAnsi="Times New Roman" w:cs="Times New Roman"/>
          <w:sz w:val="28"/>
          <w:szCs w:val="28"/>
        </w:rPr>
        <w:t xml:space="preserve"> г                  </w:t>
      </w:r>
      <w:r w:rsidR="003877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87784" w:rsidRPr="009B6423">
        <w:rPr>
          <w:rFonts w:ascii="Times New Roman" w:hAnsi="Times New Roman" w:cs="Times New Roman"/>
          <w:sz w:val="28"/>
          <w:szCs w:val="28"/>
        </w:rPr>
        <w:t xml:space="preserve">№ </w:t>
      </w:r>
      <w:r w:rsidR="00387784">
        <w:rPr>
          <w:rFonts w:ascii="Times New Roman" w:hAnsi="Times New Roman" w:cs="Times New Roman"/>
          <w:sz w:val="28"/>
          <w:szCs w:val="28"/>
        </w:rPr>
        <w:t xml:space="preserve"> 2</w:t>
      </w:r>
      <w:r w:rsidR="00312928" w:rsidRPr="009B642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A4D80" w:rsidRPr="009B64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77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12928" w:rsidRPr="009B6423" w:rsidRDefault="00312928" w:rsidP="00312928">
      <w:pPr>
        <w:rPr>
          <w:rFonts w:ascii="Times New Roman" w:hAnsi="Times New Roman" w:cs="Times New Roman"/>
          <w:sz w:val="28"/>
          <w:szCs w:val="28"/>
        </w:rPr>
      </w:pPr>
    </w:p>
    <w:p w:rsidR="00312928" w:rsidRPr="009B6423" w:rsidRDefault="00312928" w:rsidP="00312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>Об утверждении целевой Программы</w:t>
      </w:r>
    </w:p>
    <w:p w:rsidR="00312928" w:rsidRPr="009B6423" w:rsidRDefault="00312928" w:rsidP="00312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«Пожарная безопасность и защита </w:t>
      </w:r>
    </w:p>
    <w:p w:rsidR="00EA4D80" w:rsidRPr="009B6423" w:rsidRDefault="00312928" w:rsidP="00312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>населения и территории МО «</w:t>
      </w:r>
      <w:proofErr w:type="spellStart"/>
      <w:r w:rsidR="009B6423" w:rsidRPr="009B642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B6423" w:rsidRPr="009B6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928" w:rsidRPr="009B6423" w:rsidRDefault="00EA4D80" w:rsidP="00312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>сельсовет</w:t>
      </w:r>
      <w:r w:rsidR="00312928" w:rsidRPr="009B6423">
        <w:rPr>
          <w:rFonts w:ascii="Times New Roman" w:hAnsi="Times New Roman" w:cs="Times New Roman"/>
          <w:sz w:val="28"/>
          <w:szCs w:val="28"/>
        </w:rPr>
        <w:t xml:space="preserve">» от чрезвычайных ситуаций </w:t>
      </w:r>
    </w:p>
    <w:p w:rsidR="00312928" w:rsidRPr="009B6423" w:rsidRDefault="00312928" w:rsidP="00312928">
      <w:pPr>
        <w:ind w:right="5395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>на 2013 – 2016 годы</w:t>
      </w:r>
      <w:r w:rsidR="006666AE" w:rsidRPr="009B6423">
        <w:rPr>
          <w:rFonts w:ascii="Times New Roman" w:hAnsi="Times New Roman" w:cs="Times New Roman"/>
          <w:sz w:val="28"/>
          <w:szCs w:val="28"/>
        </w:rPr>
        <w:t>»</w:t>
      </w:r>
    </w:p>
    <w:p w:rsidR="00312928" w:rsidRPr="009B6423" w:rsidRDefault="00312928" w:rsidP="00312928">
      <w:pPr>
        <w:ind w:right="5395"/>
        <w:jc w:val="both"/>
        <w:rPr>
          <w:rFonts w:ascii="Times New Roman" w:hAnsi="Times New Roman" w:cs="Times New Roman"/>
          <w:bCs/>
          <w:spacing w:val="-1"/>
          <w:w w:val="84"/>
          <w:sz w:val="28"/>
          <w:szCs w:val="28"/>
        </w:rPr>
      </w:pPr>
    </w:p>
    <w:p w:rsidR="00312928" w:rsidRPr="009B6423" w:rsidRDefault="00312928" w:rsidP="003129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 от 06.10.2003 г. №131-ФЗ «Об общих принципах организации местного самоуправления в Российской Федерации», ст.179  Бюджетного кодекса РФ,  </w:t>
      </w:r>
      <w:r w:rsidRPr="009B64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   </w:t>
      </w:r>
      <w:r w:rsidRPr="009B6423">
        <w:rPr>
          <w:rFonts w:ascii="Times New Roman" w:hAnsi="Times New Roman" w:cs="Times New Roman"/>
          <w:color w:val="000000"/>
          <w:spacing w:val="13"/>
          <w:sz w:val="28"/>
          <w:szCs w:val="28"/>
        </w:rPr>
        <w:t>исполнение Федерального закона «О пожарной     безопасности» №69-ФЗ от 21.12.1994 г.</w:t>
      </w:r>
      <w:r w:rsidR="00894D19" w:rsidRPr="009B6423">
        <w:rPr>
          <w:rFonts w:ascii="Times New Roman" w:hAnsi="Times New Roman" w:cs="Times New Roman"/>
          <w:color w:val="000000"/>
          <w:spacing w:val="13"/>
          <w:sz w:val="28"/>
          <w:szCs w:val="28"/>
        </w:rPr>
        <w:t>, закона Астраханской области от 09.10.2007 № 63/2007-ОЗ</w:t>
      </w:r>
      <w:r w:rsidRPr="009B6423">
        <w:rPr>
          <w:rFonts w:ascii="Times New Roman" w:hAnsi="Times New Roman" w:cs="Times New Roman"/>
          <w:sz w:val="28"/>
          <w:szCs w:val="28"/>
        </w:rPr>
        <w:t xml:space="preserve">, руководствуясь        Уставом </w:t>
      </w:r>
      <w:r w:rsidR="00894D19" w:rsidRPr="009B642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B6423" w:rsidRPr="009B642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B6423" w:rsidRPr="009B642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4D80" w:rsidRPr="009B6423"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 w:rsidR="00894D19" w:rsidRPr="009B6423">
        <w:rPr>
          <w:rFonts w:ascii="Times New Roman" w:hAnsi="Times New Roman" w:cs="Times New Roman"/>
          <w:sz w:val="28"/>
          <w:szCs w:val="28"/>
        </w:rPr>
        <w:t>»</w:t>
      </w:r>
      <w:r w:rsidRPr="009B642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894D19" w:rsidRPr="009B642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B6423" w:rsidRPr="009B642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EA4D80" w:rsidRPr="009B642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94D19" w:rsidRPr="009B6423">
        <w:rPr>
          <w:rFonts w:ascii="Times New Roman" w:hAnsi="Times New Roman" w:cs="Times New Roman"/>
          <w:sz w:val="28"/>
          <w:szCs w:val="28"/>
        </w:rPr>
        <w:t>»</w:t>
      </w:r>
    </w:p>
    <w:p w:rsidR="00312928" w:rsidRPr="009B6423" w:rsidRDefault="00312928" w:rsidP="00312928">
      <w:pPr>
        <w:shd w:val="clear" w:color="auto" w:fill="FFFFFF"/>
        <w:jc w:val="both"/>
        <w:outlineLvl w:val="0"/>
        <w:rPr>
          <w:rFonts w:ascii="Times New Roman" w:hAnsi="Times New Roman" w:cs="Times New Roman"/>
          <w:spacing w:val="-8"/>
          <w:sz w:val="28"/>
          <w:szCs w:val="28"/>
        </w:rPr>
      </w:pPr>
      <w:r w:rsidRPr="009B6423">
        <w:rPr>
          <w:rFonts w:ascii="Times New Roman" w:hAnsi="Times New Roman" w:cs="Times New Roman"/>
          <w:spacing w:val="-8"/>
          <w:sz w:val="28"/>
          <w:szCs w:val="28"/>
        </w:rPr>
        <w:t>ПОСТАНОВЛЯЕТ:</w:t>
      </w:r>
    </w:p>
    <w:p w:rsidR="00312928" w:rsidRPr="009B6423" w:rsidRDefault="00F734FE" w:rsidP="00F734F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B6423">
        <w:rPr>
          <w:rFonts w:ascii="Times New Roman" w:hAnsi="Times New Roman" w:cs="Times New Roman"/>
          <w:spacing w:val="-3"/>
          <w:sz w:val="28"/>
          <w:szCs w:val="28"/>
        </w:rPr>
        <w:t xml:space="preserve">           1. </w:t>
      </w:r>
      <w:r w:rsidR="00312928" w:rsidRPr="009B6423">
        <w:rPr>
          <w:rFonts w:ascii="Times New Roman" w:hAnsi="Times New Roman" w:cs="Times New Roman"/>
          <w:spacing w:val="-3"/>
          <w:sz w:val="28"/>
          <w:szCs w:val="28"/>
        </w:rPr>
        <w:t xml:space="preserve">Утвердить </w:t>
      </w:r>
      <w:r w:rsidR="00894D19" w:rsidRPr="009B6423">
        <w:rPr>
          <w:rFonts w:ascii="Times New Roman" w:hAnsi="Times New Roman" w:cs="Times New Roman"/>
          <w:sz w:val="28"/>
          <w:szCs w:val="28"/>
        </w:rPr>
        <w:t xml:space="preserve">целевую Программу «Пожарная безопасность и защита </w:t>
      </w:r>
      <w:r w:rsidR="009B6423" w:rsidRPr="009B6423">
        <w:rPr>
          <w:rFonts w:ascii="Times New Roman" w:hAnsi="Times New Roman" w:cs="Times New Roman"/>
          <w:sz w:val="28"/>
          <w:szCs w:val="28"/>
        </w:rPr>
        <w:t>населения и территории МО «</w:t>
      </w:r>
      <w:proofErr w:type="spellStart"/>
      <w:r w:rsidR="009B6423" w:rsidRPr="009B642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B6423" w:rsidRPr="009B642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94D19" w:rsidRPr="009B6423">
        <w:rPr>
          <w:rFonts w:ascii="Times New Roman" w:hAnsi="Times New Roman" w:cs="Times New Roman"/>
          <w:sz w:val="28"/>
          <w:szCs w:val="28"/>
        </w:rPr>
        <w:t>» от чрезвычайных ситуаций  на 2013 – 2016 годы</w:t>
      </w:r>
      <w:r w:rsidRPr="009B6423">
        <w:rPr>
          <w:rFonts w:ascii="Times New Roman" w:hAnsi="Times New Roman" w:cs="Times New Roman"/>
          <w:sz w:val="28"/>
          <w:szCs w:val="28"/>
        </w:rPr>
        <w:t>» (</w:t>
      </w:r>
      <w:r w:rsidR="00312928" w:rsidRPr="009B6423">
        <w:rPr>
          <w:rFonts w:ascii="Times New Roman" w:hAnsi="Times New Roman" w:cs="Times New Roman"/>
          <w:sz w:val="28"/>
          <w:szCs w:val="28"/>
        </w:rPr>
        <w:t>приложению 1</w:t>
      </w:r>
      <w:r w:rsidRPr="009B6423">
        <w:rPr>
          <w:rFonts w:ascii="Times New Roman" w:hAnsi="Times New Roman" w:cs="Times New Roman"/>
          <w:sz w:val="28"/>
          <w:szCs w:val="28"/>
        </w:rPr>
        <w:t>).</w:t>
      </w:r>
    </w:p>
    <w:p w:rsidR="002A517E" w:rsidRPr="009B6423" w:rsidRDefault="00F734FE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2A517E" w:rsidRPr="009B6423">
        <w:rPr>
          <w:rFonts w:ascii="Times New Roman" w:hAnsi="Times New Roman" w:cs="Times New Roman"/>
          <w:sz w:val="28"/>
          <w:szCs w:val="28"/>
        </w:rPr>
        <w:t xml:space="preserve"> Обнародовать настоящее Пос</w:t>
      </w:r>
      <w:r w:rsidRPr="009B6423">
        <w:rPr>
          <w:rFonts w:ascii="Times New Roman" w:hAnsi="Times New Roman" w:cs="Times New Roman"/>
          <w:sz w:val="28"/>
          <w:szCs w:val="28"/>
        </w:rPr>
        <w:t xml:space="preserve">тановление путём вывешивания на </w:t>
      </w:r>
      <w:r w:rsidR="002A517E" w:rsidRPr="009B6423">
        <w:rPr>
          <w:rFonts w:ascii="Times New Roman" w:hAnsi="Times New Roman" w:cs="Times New Roman"/>
          <w:sz w:val="28"/>
          <w:szCs w:val="28"/>
        </w:rPr>
        <w:t>информационном стенде и размещения на официальном сайте муниципального образования «</w:t>
      </w:r>
      <w:proofErr w:type="spellStart"/>
      <w:r w:rsidR="009B6423" w:rsidRPr="009B642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9B6423" w:rsidRPr="009B642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A517E" w:rsidRPr="009B6423">
        <w:rPr>
          <w:rFonts w:ascii="Times New Roman" w:hAnsi="Times New Roman" w:cs="Times New Roman"/>
          <w:sz w:val="28"/>
          <w:szCs w:val="28"/>
        </w:rPr>
        <w:t>».</w:t>
      </w:r>
    </w:p>
    <w:p w:rsidR="002A517E" w:rsidRPr="009B6423" w:rsidRDefault="00F734FE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            3. </w:t>
      </w:r>
      <w:r w:rsidR="002A517E" w:rsidRPr="009B6423">
        <w:rPr>
          <w:rFonts w:ascii="Times New Roman" w:hAnsi="Times New Roman" w:cs="Times New Roman"/>
          <w:sz w:val="28"/>
          <w:szCs w:val="28"/>
        </w:rPr>
        <w:t xml:space="preserve"> Направить в установленный законом срок копию настоящего постановления в контрольно-правовое управление администрации Губернатора Астраханкой области для включения в регистр муниципальных нормативных правовых актов Астраханской области.</w:t>
      </w:r>
    </w:p>
    <w:p w:rsidR="009B6423" w:rsidRDefault="00F734FE" w:rsidP="009B64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           4. </w:t>
      </w:r>
      <w:r w:rsidR="002A517E" w:rsidRPr="009B642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обнародования.  </w:t>
      </w:r>
    </w:p>
    <w:p w:rsidR="00387784" w:rsidRDefault="00387784" w:rsidP="009B6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87784" w:rsidRDefault="00387784" w:rsidP="009B6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B2ADB" w:rsidRDefault="00F364B7" w:rsidP="009B6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2A517E" w:rsidRPr="009B642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Е.Г.Ротарь</w:t>
      </w:r>
      <w:proofErr w:type="spellEnd"/>
    </w:p>
    <w:p w:rsidR="00FB2ADB" w:rsidRDefault="00FB2ADB" w:rsidP="009B6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96272" w:rsidRPr="009B6423" w:rsidRDefault="00FB2ADB" w:rsidP="009B6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877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272" w:rsidRPr="00BC2CDC">
        <w:rPr>
          <w:rFonts w:ascii="Times New Roman" w:hAnsi="Times New Roman" w:cs="Times New Roman"/>
          <w:sz w:val="24"/>
          <w:szCs w:val="24"/>
        </w:rPr>
        <w:t>Утверждена постановлением</w:t>
      </w:r>
    </w:p>
    <w:p w:rsidR="00996272" w:rsidRPr="00BC2CDC" w:rsidRDefault="002A517E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>а</w:t>
      </w:r>
      <w:r w:rsidR="00996272" w:rsidRPr="00BC2CD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96272" w:rsidRPr="00BC2CDC" w:rsidRDefault="00996272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 xml:space="preserve">от </w:t>
      </w:r>
      <w:r w:rsidR="009B6423">
        <w:rPr>
          <w:rFonts w:ascii="Times New Roman" w:hAnsi="Times New Roman" w:cs="Times New Roman"/>
          <w:sz w:val="24"/>
          <w:szCs w:val="24"/>
        </w:rPr>
        <w:t>09</w:t>
      </w:r>
      <w:r w:rsidR="00F734FE" w:rsidRPr="00BC2CDC">
        <w:rPr>
          <w:rFonts w:ascii="Times New Roman" w:hAnsi="Times New Roman" w:cs="Times New Roman"/>
          <w:sz w:val="24"/>
          <w:szCs w:val="24"/>
        </w:rPr>
        <w:t>.01</w:t>
      </w:r>
      <w:r w:rsidR="00BA04FD" w:rsidRPr="00BC2CDC">
        <w:rPr>
          <w:rFonts w:ascii="Times New Roman" w:hAnsi="Times New Roman" w:cs="Times New Roman"/>
          <w:sz w:val="24"/>
          <w:szCs w:val="24"/>
        </w:rPr>
        <w:t>.</w:t>
      </w:r>
      <w:r w:rsidRPr="00BC2CDC">
        <w:rPr>
          <w:rFonts w:ascii="Times New Roman" w:hAnsi="Times New Roman" w:cs="Times New Roman"/>
          <w:sz w:val="24"/>
          <w:szCs w:val="24"/>
        </w:rPr>
        <w:t>201</w:t>
      </w:r>
      <w:r w:rsidR="00F734FE" w:rsidRPr="00BC2CDC">
        <w:rPr>
          <w:rFonts w:ascii="Times New Roman" w:hAnsi="Times New Roman" w:cs="Times New Roman"/>
          <w:sz w:val="24"/>
          <w:szCs w:val="24"/>
        </w:rPr>
        <w:t>3</w:t>
      </w:r>
      <w:r w:rsidRPr="00BC2CDC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387784">
        <w:rPr>
          <w:rFonts w:ascii="Times New Roman" w:hAnsi="Times New Roman" w:cs="Times New Roman"/>
          <w:sz w:val="24"/>
          <w:szCs w:val="24"/>
        </w:rPr>
        <w:t>2</w:t>
      </w:r>
    </w:p>
    <w:p w:rsidR="00B20265" w:rsidRPr="00BC2CDC" w:rsidRDefault="00B20265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96272" w:rsidRPr="00FB2ADB" w:rsidRDefault="00A31422" w:rsidP="00A71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DB">
        <w:rPr>
          <w:rFonts w:ascii="Times New Roman" w:hAnsi="Times New Roman" w:cs="Times New Roman"/>
          <w:b/>
          <w:sz w:val="28"/>
          <w:szCs w:val="28"/>
        </w:rPr>
        <w:t>Целевая Программа «Пожарная безопасность и защита населения и территории МО «</w:t>
      </w:r>
      <w:proofErr w:type="spellStart"/>
      <w:r w:rsidR="009B6423" w:rsidRPr="00FB2ADB">
        <w:rPr>
          <w:rFonts w:ascii="Times New Roman" w:hAnsi="Times New Roman" w:cs="Times New Roman"/>
          <w:b/>
          <w:sz w:val="28"/>
          <w:szCs w:val="28"/>
        </w:rPr>
        <w:t>Сокрутовский</w:t>
      </w:r>
      <w:proofErr w:type="spellEnd"/>
      <w:r w:rsidR="009B6423" w:rsidRPr="00FB2AD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FB2ADB">
        <w:rPr>
          <w:rFonts w:ascii="Times New Roman" w:hAnsi="Times New Roman" w:cs="Times New Roman"/>
          <w:b/>
          <w:sz w:val="28"/>
          <w:szCs w:val="28"/>
        </w:rPr>
        <w:t>» от чрезвычайных ситуаций  на 2013 – 2016 годы»</w:t>
      </w:r>
    </w:p>
    <w:tbl>
      <w:tblPr>
        <w:tblW w:w="5000" w:type="pct"/>
        <w:jc w:val="right"/>
        <w:tblCellSpacing w:w="15" w:type="dxa"/>
        <w:tblInd w:w="-826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497"/>
        <w:gridCol w:w="6009"/>
      </w:tblGrid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Целевая Программа «Пожарная безопасность и защита насел</w:t>
            </w:r>
            <w:r w:rsidR="00F734FE" w:rsidRPr="00BC2CDC">
              <w:rPr>
                <w:rFonts w:ascii="Times New Roman" w:hAnsi="Times New Roman" w:cs="Times New Roman"/>
                <w:sz w:val="24"/>
                <w:szCs w:val="24"/>
              </w:rPr>
              <w:t>ения и территории МО «</w:t>
            </w:r>
            <w:proofErr w:type="spellStart"/>
            <w:r w:rsidR="009B6423">
              <w:rPr>
                <w:rFonts w:ascii="Times New Roman" w:hAnsi="Times New Roman" w:cs="Times New Roman"/>
                <w:sz w:val="24"/>
                <w:szCs w:val="24"/>
              </w:rPr>
              <w:t>Сокрутовский</w:t>
            </w:r>
            <w:proofErr w:type="spellEnd"/>
            <w:r w:rsidR="009B642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» от чрезвычайных ситуаций </w:t>
            </w:r>
          </w:p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на 2013 – 2016 годы»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РФ "О пожарной безопасности" от  21.12.1994 № 69-ФЗ, Федеральный закон РФ "Об общих принципах организации      местного самоуправления в РФ"от 06.10.2003 № 131-ФЗ, Закон Астраханской области от 09.10.2007 № 63/2007-03 «О пожарной безопасности» Закон Астраханской области от 20.09.2006 N 60/2006-ОЗ (ред. от 07.06.2011) "О защите населения и территории Астраханской области от чрезвычайных ситуаций межмуниципального и регионального характера"  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проблемы рассматриваемой сферы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 учетом динамики показателей оперативной обстановки в поселении </w:t>
            </w: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ежегодно происходят пожары  с причинением ущерба</w:t>
            </w:r>
            <w:r w:rsidR="000C7D55"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ной из причин такого положения является недостаточность средств,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выделяемых на осуществление мероприятий по обеспечению пожарной </w:t>
            </w:r>
            <w:r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безопасности, низкая техническая оснащенность </w:t>
            </w:r>
            <w:proofErr w:type="spellStart"/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пожарно</w:t>
            </w:r>
            <w:proofErr w:type="spellEnd"/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-  сторожевой охраны.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Для преодоления отмеченных негативных тенденций в деле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организации борьбы с пожарами необходимы целенаправленные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скоординированные действия  администрации и руководителей предприятий и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учреждений  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 в целом, в связи с тем, что п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ожары, чрезвычайные ситуации, а также их последствия, являются одним из </w:t>
            </w: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основных факторов, негативно влияющих на состояние экономики и в целом дестабилизирующих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социально-экономическую ситуацию.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Обеспечение пожарной безопасности в населенн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ом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пункт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является одним их важнейших ин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струментов развития поселения. Отсутствие или низкий уровень пожарной безопасности в насе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ленных пунктах приводит к увеличению количества пожаров, и как результат - </w:t>
            </w:r>
            <w:r w:rsidRPr="00BC2C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полнительное расходо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вание финансовых и материальных средств. 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связи с этим необходи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 создать систему пожарной безопасности, направленную на снижение (предотвращение) воз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действия на людей опасных факторов пожара, а также в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целях повышения пожарной безопасности - создать систему оповещения и ликви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дации первичных источников возгорания, предотвращения пожаров.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Основными целями Программы являются создание необходимых 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условий для повышения эффективности и усиления деятельности по пожарной безопасности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уменьшение гибели, травматизма людей, размера материальных потерь от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огня, укрепление материально-технической базы поселения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достижения этих целей необходимо решить ряд основных задач: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разработка и осуществление мер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обучение населения мерам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распространение агитационной наглядной информации среди населения;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по обеспечению пожарной безопасности.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2013 – 2016 гг.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основных мероприятий программы (в т.ч. участники программы)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9B6423">
              <w:rPr>
                <w:rFonts w:ascii="Times New Roman" w:hAnsi="Times New Roman" w:cs="Times New Roman"/>
                <w:sz w:val="24"/>
                <w:szCs w:val="24"/>
              </w:rPr>
              <w:t>Сокрутовский</w:t>
            </w:r>
            <w:proofErr w:type="spellEnd"/>
            <w:r w:rsidR="009B642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BC2CDC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2D6F">
              <w:rPr>
                <w:rFonts w:ascii="Times New Roman" w:hAnsi="Times New Roman" w:cs="Times New Roman"/>
                <w:sz w:val="24"/>
                <w:szCs w:val="24"/>
              </w:rPr>
              <w:t>5141) 44-7-44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(глава  местной администрации)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и источники финансирования программы </w:t>
            </w: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C2CDC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 – 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C2CDC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 – 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2015 г.-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,00 тыс. руб.,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2016 г.-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,00 тыс. руб.,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средства бюджета муниципального образования 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«</w:t>
            </w:r>
            <w:proofErr w:type="spellStart"/>
            <w:r w:rsidR="009B6423">
              <w:rPr>
                <w:rFonts w:ascii="Times New Roman" w:hAnsi="Times New Roman" w:cs="Times New Roman"/>
                <w:sz w:val="24"/>
                <w:szCs w:val="24"/>
              </w:rPr>
              <w:t>Сокрутовский</w:t>
            </w:r>
            <w:proofErr w:type="spellEnd"/>
            <w:r w:rsidR="009B642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Прогнозы развития ситуации с учетом реализации Программы (о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жидаемые конечные результаты)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ожидается: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обеспечение относительного сокращения потерь от пожаров;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экономическая эффективность - 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населенных пунктов естественными проти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10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вопожарными водоемами;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пожарных резервуаров в населенных пунктах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Система управления и контроль за выполнением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Общий контроль за выполнением Программы осуществляется главой администрации 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муниципального образования «</w:t>
            </w:r>
            <w:proofErr w:type="spellStart"/>
            <w:r w:rsidR="009B6423">
              <w:rPr>
                <w:rFonts w:ascii="Times New Roman" w:hAnsi="Times New Roman" w:cs="Times New Roman"/>
                <w:sz w:val="24"/>
                <w:szCs w:val="24"/>
              </w:rPr>
              <w:t>Сокрутовский</w:t>
            </w:r>
            <w:proofErr w:type="spellEnd"/>
            <w:r w:rsidR="009B642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</w:t>
            </w:r>
          </w:p>
        </w:tc>
      </w:tr>
    </w:tbl>
    <w:p w:rsidR="00A31422" w:rsidRPr="00BC2CDC" w:rsidRDefault="00A31422" w:rsidP="00BC2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1422" w:rsidRPr="00FB2ADB" w:rsidRDefault="00A31422" w:rsidP="00A31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ADB">
        <w:rPr>
          <w:rFonts w:ascii="Times New Roman" w:hAnsi="Times New Roman" w:cs="Times New Roman"/>
          <w:b/>
          <w:bCs/>
          <w:sz w:val="28"/>
          <w:szCs w:val="28"/>
        </w:rPr>
        <w:t>2. Мероприятия.</w:t>
      </w:r>
    </w:p>
    <w:p w:rsidR="00A31422" w:rsidRPr="00FB2ADB" w:rsidRDefault="00A31422" w:rsidP="00A31422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ADB">
        <w:rPr>
          <w:rFonts w:ascii="Times New Roman" w:hAnsi="Times New Roman" w:cs="Times New Roman"/>
          <w:sz w:val="28"/>
          <w:szCs w:val="28"/>
        </w:rPr>
        <w:t>Для достижения поставленной цели и решению задач Программы необходимо провести следующие программные мероприятия: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59"/>
        <w:gridCol w:w="2159"/>
        <w:gridCol w:w="2700"/>
      </w:tblGrid>
      <w:tr w:rsidR="00A31422" w:rsidRPr="00BC2CDC" w:rsidTr="00B20265"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Финансовые затраты,</w:t>
            </w:r>
          </w:p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A31422" w:rsidRPr="00BC2CDC" w:rsidTr="00B20265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FB2ADB" w:rsidRDefault="00A31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ADB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организационные мероприятия</w:t>
            </w:r>
          </w:p>
        </w:tc>
      </w:tr>
      <w:tr w:rsidR="00A31422" w:rsidRPr="00BC2CDC" w:rsidTr="00B20265">
        <w:trPr>
          <w:trHeight w:val="29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B20265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наличии первичных средств в организациях, учреждениях.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администрация, ОГПН по Ахтубинскому району (по согласованию) </w:t>
            </w: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требуемого количества первичных средств для их полного комплектования.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и утверждение требуемых муниципальных правовых актов для реализации основных направлений пожарной безопасности, а также разработка и распространение другой противопожарной пропаганды для населения.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мероприятий по обучению населения мерам пожарной безопасности.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неблагополучных сем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ей, лиц ведущих антиобщественный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образ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и склонных к злоупотреблению спиртных напитков с целью установления соблюдения ими требований пожарной безопасности по месту жительства.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Местная администрация,  ОГПН по 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Ахтубинскому  району (по согласованию), </w:t>
            </w:r>
            <w:r w:rsidR="00B20265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участковый инспектор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по противопожарному состоянию  жилых домов. 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FB2ADB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B2ADB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Укрепление материально-технической базы поселения</w:t>
            </w:r>
          </w:p>
        </w:tc>
      </w:tr>
    </w:tbl>
    <w:p w:rsidR="00B20265" w:rsidRPr="00BC2CDC" w:rsidRDefault="00B20265" w:rsidP="00BC2CDC">
      <w:pPr>
        <w:spacing w:line="240" w:lineRule="auto"/>
        <w:rPr>
          <w:rFonts w:ascii="Times New Roman" w:hAnsi="Times New Roman" w:cs="Times New Roman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59"/>
        <w:gridCol w:w="2023"/>
        <w:gridCol w:w="709"/>
        <w:gridCol w:w="708"/>
        <w:gridCol w:w="709"/>
        <w:gridCol w:w="710"/>
      </w:tblGrid>
      <w:tr w:rsidR="00B20265" w:rsidRPr="00BC2CDC" w:rsidTr="00CA3642">
        <w:tc>
          <w:tcPr>
            <w:tcW w:w="66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B20265" w:rsidRPr="00BC2CDC" w:rsidTr="00CA3642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администрация, </w:t>
            </w:r>
          </w:p>
          <w:p w:rsidR="00B20265" w:rsidRPr="00BC2CDC" w:rsidRDefault="00B20265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265" w:rsidRPr="00BC2CDC" w:rsidRDefault="00E0106E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3642" w:rsidRPr="00BC2CDC">
              <w:rPr>
                <w:rFonts w:ascii="Times New Roman" w:hAnsi="Times New Roman" w:cs="Times New Roman"/>
                <w:sz w:val="20"/>
                <w:szCs w:val="20"/>
              </w:rPr>
              <w:t>,00 тыс. руб.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265" w:rsidRPr="00BC2CDC" w:rsidRDefault="00E0106E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3642" w:rsidRPr="00BC2CD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CA3642" w:rsidRPr="00BC2CDC" w:rsidRDefault="00CA3642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265" w:rsidRPr="00BC2CDC" w:rsidRDefault="00E0106E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3642" w:rsidRPr="00BC2CD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CA3642" w:rsidRPr="00BC2CDC" w:rsidRDefault="00CA3642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0265" w:rsidRPr="00BC2CDC" w:rsidRDefault="00E0106E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3642" w:rsidRPr="00BC2CD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CA3642" w:rsidRPr="00BC2CDC" w:rsidRDefault="00CA3642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B20265" w:rsidRPr="00BC2CDC" w:rsidTr="00CA3642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 пожарно-технической продукции, агитационных материалов, листовок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B20265">
        <w:trPr>
          <w:trHeight w:val="296"/>
        </w:trPr>
        <w:tc>
          <w:tcPr>
            <w:tcW w:w="94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FB2ADB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ADB">
              <w:rPr>
                <w:rFonts w:ascii="Times New Roman" w:hAnsi="Times New Roman" w:cs="Times New Roman"/>
                <w:b/>
                <w:sz w:val="28"/>
                <w:szCs w:val="28"/>
              </w:rPr>
              <w:t>3. Развитие пожарной охраны (в том числе добровольной)</w:t>
            </w:r>
          </w:p>
        </w:tc>
      </w:tr>
      <w:tr w:rsidR="00A31422" w:rsidRPr="00BC2CDC" w:rsidTr="00BC2CDC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профилактической работы среди населения по основам пожарной безопасности.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 w:rsidP="00BC2C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администрация, </w:t>
            </w:r>
            <w:r w:rsidR="00B20265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ОГПН по Ахтубинскому  району (по согласованию)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422" w:rsidRPr="00BC2CDC" w:rsidTr="00BC2CDC">
        <w:trPr>
          <w:trHeight w:val="1501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пропаганды и агитации основ пожарной безопасности в поселении с использованием наружной рекламы.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422" w:rsidRPr="00BC2CDC" w:rsidRDefault="00A31422" w:rsidP="00BC2C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422" w:rsidRPr="00BC2CDC" w:rsidRDefault="00A31422" w:rsidP="00BC2C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996272" w:rsidP="00BC2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20265" w:rsidRPr="00BC2CDC" w:rsidSect="00F734FE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0723"/>
    <w:multiLevelType w:val="hybridMultilevel"/>
    <w:tmpl w:val="909ACBB0"/>
    <w:lvl w:ilvl="0" w:tplc="D0F284D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654EA"/>
    <w:multiLevelType w:val="hybridMultilevel"/>
    <w:tmpl w:val="7500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D67DE"/>
    <w:multiLevelType w:val="hybridMultilevel"/>
    <w:tmpl w:val="A986FDB8"/>
    <w:lvl w:ilvl="0" w:tplc="2966BC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Theme="minorEastAsia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272"/>
    <w:rsid w:val="000C7D55"/>
    <w:rsid w:val="00162539"/>
    <w:rsid w:val="001A51D0"/>
    <w:rsid w:val="001D0E54"/>
    <w:rsid w:val="002A517E"/>
    <w:rsid w:val="00312928"/>
    <w:rsid w:val="003506D8"/>
    <w:rsid w:val="00364201"/>
    <w:rsid w:val="00387784"/>
    <w:rsid w:val="003A11DE"/>
    <w:rsid w:val="0045784B"/>
    <w:rsid w:val="00477215"/>
    <w:rsid w:val="004868EE"/>
    <w:rsid w:val="004F17A4"/>
    <w:rsid w:val="00646289"/>
    <w:rsid w:val="006666AE"/>
    <w:rsid w:val="00696CF2"/>
    <w:rsid w:val="00765892"/>
    <w:rsid w:val="00894D19"/>
    <w:rsid w:val="008F2412"/>
    <w:rsid w:val="008F37F9"/>
    <w:rsid w:val="00951D35"/>
    <w:rsid w:val="00996272"/>
    <w:rsid w:val="009B6423"/>
    <w:rsid w:val="00A31422"/>
    <w:rsid w:val="00A660E0"/>
    <w:rsid w:val="00A71938"/>
    <w:rsid w:val="00B20265"/>
    <w:rsid w:val="00BA04FD"/>
    <w:rsid w:val="00BC2CDC"/>
    <w:rsid w:val="00BE2D6F"/>
    <w:rsid w:val="00BE5787"/>
    <w:rsid w:val="00CA3642"/>
    <w:rsid w:val="00D107C5"/>
    <w:rsid w:val="00E0106E"/>
    <w:rsid w:val="00E810E0"/>
    <w:rsid w:val="00EA4D80"/>
    <w:rsid w:val="00F22EE5"/>
    <w:rsid w:val="00F364B7"/>
    <w:rsid w:val="00F734FE"/>
    <w:rsid w:val="00FB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99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99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12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94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93CD-C337-43EE-A9E0-BA7697DE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2015-02-03T09:04:00Z</cp:lastPrinted>
  <dcterms:created xsi:type="dcterms:W3CDTF">2012-12-04T10:27:00Z</dcterms:created>
  <dcterms:modified xsi:type="dcterms:W3CDTF">2015-02-03T09:05:00Z</dcterms:modified>
</cp:coreProperties>
</file>