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A" w:rsidRDefault="00665D8A" w:rsidP="004651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665D8A" w:rsidRDefault="00665D8A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3A7504" w:rsidRDefault="003A7504" w:rsidP="003A75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3A7504" w:rsidRDefault="003A7504" w:rsidP="003A75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3A7504" w:rsidRDefault="003A7504" w:rsidP="003A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504" w:rsidRDefault="003A7504" w:rsidP="003A7504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3A7504" w:rsidRDefault="003A7504" w:rsidP="003A75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504" w:rsidRDefault="003A7504" w:rsidP="003A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504" w:rsidRDefault="003A7504" w:rsidP="003A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504" w:rsidRDefault="003A7504" w:rsidP="003A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 </w:t>
      </w:r>
      <w:r w:rsidR="0073569B">
        <w:rPr>
          <w:rStyle w:val="2"/>
          <w:rFonts w:ascii="Times New Roman" w:eastAsia="Calibri" w:hAnsi="Times New Roman" w:cs="Times New Roman"/>
          <w:sz w:val="28"/>
          <w:szCs w:val="28"/>
        </w:rPr>
        <w:t>20.04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.2018                                                                                                  № </w:t>
      </w:r>
      <w:r w:rsidR="0073569B">
        <w:rPr>
          <w:rStyle w:val="2"/>
          <w:rFonts w:ascii="Times New Roman" w:eastAsia="Calibri" w:hAnsi="Times New Roman" w:cs="Times New Roman"/>
          <w:sz w:val="28"/>
          <w:szCs w:val="28"/>
        </w:rPr>
        <w:t>1</w:t>
      </w:r>
      <w:r w:rsidR="00FB2490">
        <w:rPr>
          <w:rStyle w:val="2"/>
          <w:rFonts w:ascii="Times New Roman" w:eastAsia="Calibri" w:hAnsi="Times New Roman" w:cs="Times New Roman"/>
          <w:sz w:val="28"/>
          <w:szCs w:val="28"/>
        </w:rPr>
        <w:t>3</w:t>
      </w:r>
    </w:p>
    <w:p w:rsidR="003A7504" w:rsidRDefault="003A7504" w:rsidP="003A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50"/>
      </w:tblGrid>
      <w:tr w:rsidR="003A7504" w:rsidRPr="008C2141" w:rsidTr="00457F40">
        <w:trPr>
          <w:trHeight w:val="1332"/>
        </w:trPr>
        <w:tc>
          <w:tcPr>
            <w:tcW w:w="6250" w:type="dxa"/>
          </w:tcPr>
          <w:p w:rsidR="003A7504" w:rsidRPr="008C2141" w:rsidRDefault="00C96B20" w:rsidP="00C9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Разработать    и    осуществить    мероприятия,     направленные    на предотвращение возникновения пожаров и обеспечение первичных мер пожарной безопасности на территории 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сельсовет»</w:t>
            </w:r>
          </w:p>
        </w:tc>
      </w:tr>
    </w:tbl>
    <w:p w:rsidR="003A7504" w:rsidRDefault="003A7504" w:rsidP="003A7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504" w:rsidRDefault="003A7504" w:rsidP="003A7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3FE" w:rsidRDefault="003A7504" w:rsidP="009D73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выполнени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я пунктов первичных   мер   пожарной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безопасности,   предусмотренных   федеральными законами от 21.12.94 № 69-ФЗ «О пожарной безопасности» и от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22.07.2008 № 123-ФЗ «Техническим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ом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 тре</w:t>
      </w:r>
      <w:r w:rsidR="009D73FE">
        <w:rPr>
          <w:rFonts w:ascii="Times New Roman" w:eastAsia="Times New Roman" w:hAnsi="Times New Roman" w:cs="Times New Roman"/>
          <w:color w:val="000000"/>
          <w:sz w:val="29"/>
          <w:szCs w:val="29"/>
        </w:rPr>
        <w:t>бованиях пожарной безопасности</w:t>
      </w:r>
    </w:p>
    <w:p w:rsidR="009D73FE" w:rsidRPr="003A7504" w:rsidRDefault="009D73FE" w:rsidP="003A7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ПРИКАЗЫВАЮ:</w:t>
      </w:r>
    </w:p>
    <w:p w:rsidR="0046519B" w:rsidRPr="00665D8A" w:rsidRDefault="003A7504" w:rsidP="0066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1.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   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Разработать    и    осуществить    мероприятия,     направленные    на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предотвращение возникновения пожаров и обеспечение первичных мер пожарной безопасности </w:t>
      </w:r>
      <w:r w:rsidR="00C96B20">
        <w:rPr>
          <w:rFonts w:ascii="Times New Roman" w:eastAsia="Times New Roman" w:hAnsi="Times New Roman" w:cs="Times New Roman"/>
          <w:color w:val="000000"/>
          <w:sz w:val="29"/>
          <w:szCs w:val="29"/>
        </w:rPr>
        <w:t>на территории МО «</w:t>
      </w:r>
      <w:proofErr w:type="spellStart"/>
      <w:r w:rsidR="00C96B20"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 w:rsidR="00C96B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сельсовет»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, в том числе:</w:t>
      </w:r>
    </w:p>
    <w:p w:rsidR="0046519B" w:rsidRPr="00F05EC5" w:rsidRDefault="0046519B" w:rsidP="00F05E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C5">
        <w:rPr>
          <w:rFonts w:ascii="Times New Roman" w:eastAsia="Times New Roman" w:hAnsi="Times New Roman" w:cs="Times New Roman"/>
          <w:color w:val="000000"/>
          <w:sz w:val="29"/>
          <w:szCs w:val="29"/>
        </w:rPr>
        <w:t>мероприятия по исключению возможности перехода огня на здания и сооружения при пожарах;</w:t>
      </w:r>
    </w:p>
    <w:p w:rsidR="0046519B" w:rsidRPr="00F05EC5" w:rsidRDefault="0046519B" w:rsidP="00F05E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C5">
        <w:rPr>
          <w:rFonts w:ascii="Times New Roman" w:eastAsia="Times New Roman" w:hAnsi="Times New Roman" w:cs="Times New Roman"/>
          <w:color w:val="000000"/>
          <w:sz w:val="29"/>
          <w:szCs w:val="29"/>
        </w:rPr>
        <w:t>патрулирование с привлечением местного населения, казачьих дружин и добровольных пожарных формирований для своевременного обнаружения, локализации пожаров и загораний;</w:t>
      </w:r>
    </w:p>
    <w:p w:rsidR="0046519B" w:rsidRPr="00F05EC5" w:rsidRDefault="0046519B" w:rsidP="00F05E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C5">
        <w:rPr>
          <w:rFonts w:ascii="Times New Roman" w:eastAsia="Times New Roman" w:hAnsi="Times New Roman" w:cs="Times New Roman"/>
          <w:color w:val="000000"/>
          <w:sz w:val="29"/>
          <w:szCs w:val="29"/>
        </w:rPr>
        <w:t>привлечение на тушение пожаров и загораний дополнительного количества водовозной землеройной техники;</w:t>
      </w:r>
    </w:p>
    <w:p w:rsidR="0046519B" w:rsidRPr="00F05EC5" w:rsidRDefault="0046519B" w:rsidP="00F05E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C5">
        <w:rPr>
          <w:rFonts w:ascii="Times New Roman" w:eastAsia="Times New Roman" w:hAnsi="Times New Roman" w:cs="Times New Roman"/>
          <w:color w:val="000000"/>
          <w:sz w:val="29"/>
          <w:szCs w:val="29"/>
        </w:rPr>
        <w:t>проведение противопожарной пропаганды среди населения, регулярное освещение в средствах массовой информации правил пожарной безопасности и оперативной информации о действующих пожарах.</w:t>
      </w:r>
    </w:p>
    <w:p w:rsidR="0046519B" w:rsidRDefault="00F05EC5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2.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 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Запретить выжигание сухой растительности и пал травы, а также разжигание костров в границах поселени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я</w:t>
      </w:r>
      <w:r w:rsidR="00C96B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на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землях сельскохозяйственного назначения и в лесных насаждениях.</w:t>
      </w:r>
    </w:p>
    <w:p w:rsidR="00C96B20" w:rsidRDefault="00C96B20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C96B20" w:rsidRDefault="00C96B20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C96B20" w:rsidRDefault="00C96B20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73569B" w:rsidRDefault="0073569B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73569B" w:rsidRDefault="0073569B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46519B" w:rsidRDefault="00F05EC5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Принимать меры в пределах своей компетенции к лицам, осуществ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 xml:space="preserve">ляющим незаконное выжигание сухой растительности, а также к собственникам </w:t>
      </w:r>
      <w:proofErr w:type="gramStart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-з</w:t>
      </w:r>
      <w:proofErr w:type="gramEnd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емлепользователям и землевладельцам, арендаторам земельных участков, не обеспечившим принятия указанных мер, предусмотренных законодательством Российской Федерации.</w:t>
      </w:r>
    </w:p>
    <w:p w:rsidR="0046519B" w:rsidRDefault="00F05EC5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3.1</w:t>
      </w:r>
      <w:r w:rsidR="009D73FE">
        <w:rPr>
          <w:rFonts w:ascii="Times New Roman" w:hAnsi="Times New Roman" w:cs="Times New Roman"/>
          <w:color w:val="000000"/>
          <w:sz w:val="29"/>
          <w:szCs w:val="29"/>
        </w:rPr>
        <w:t>.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Прин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ять меры по очистке территории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, в том числе прилегающих к зданиям и сооружениям, а также противопожарных разрывов, минерализованных полос от сухой растительности, горючих отходов и мусора;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3.2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Обеспечить беспрепятственный проезд пожарной техники к источникам противопожарного водоснабжения.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>.</w:t>
      </w:r>
      <w:r>
        <w:rPr>
          <w:rFonts w:ascii="Times New Roman" w:hAnsi="Times New Roman" w:cs="Times New Roman"/>
          <w:color w:val="000000"/>
          <w:sz w:val="29"/>
          <w:szCs w:val="29"/>
        </w:rPr>
        <w:t>3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предусмотреть подвоз воды для заправки пожарных машин при лока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лизации и ликвидации очагов пожаров, удаленных от источников противопо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жарного водоснабжения.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3.4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Провести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собрания населения по вопросам разъяснения мер пожарной безопасности.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3.5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Совместно с главным управлением МЧС России по Астраханской области,  ГКУ  «</w:t>
      </w:r>
      <w:proofErr w:type="spellStart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Волгоспас</w:t>
      </w:r>
      <w:proofErr w:type="spellEnd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»  и другими заинтересованными  организациями и учреждениями организовать проведение </w:t>
      </w:r>
      <w:proofErr w:type="spellStart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подворовых</w:t>
      </w:r>
      <w:proofErr w:type="spellEnd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обходов для ознакомления населения    с    правилами    по    обеспечению    мер    пожарной    безопасности, ответственностью за их нарушение.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3.6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Организовать «горячую линию» п</w:t>
      </w:r>
      <w:r w:rsidR="006749B5">
        <w:rPr>
          <w:rFonts w:ascii="Times New Roman" w:eastAsia="Times New Roman" w:hAnsi="Times New Roman" w:cs="Times New Roman"/>
          <w:color w:val="000000"/>
          <w:sz w:val="29"/>
          <w:szCs w:val="29"/>
        </w:rPr>
        <w:t>о приему от населения информацию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выжигании</w:t>
      </w:r>
      <w:proofErr w:type="gramEnd"/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сухой растительности.</w:t>
      </w:r>
    </w:p>
    <w:p w:rsidR="0046519B" w:rsidRDefault="009D73FE" w:rsidP="00665D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3.7</w:t>
      </w:r>
      <w:r w:rsidR="0046519B">
        <w:rPr>
          <w:rFonts w:ascii="Times New Roman" w:hAnsi="Times New Roman" w:cs="Times New Roman"/>
          <w:color w:val="000000"/>
          <w:sz w:val="29"/>
          <w:szCs w:val="29"/>
        </w:rPr>
        <w:t xml:space="preserve">.   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Организовать регулярное информирование населения и хозяйству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ющих субъектов о мерах пожарной безопасности и дополнительных требованиях пожарной безопасности в период действия особого противопожарного режима.</w:t>
      </w:r>
    </w:p>
    <w:p w:rsidR="0046519B" w:rsidRDefault="009D73FE" w:rsidP="0066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3.8. Провести опашку населенного пункта для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исключения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</w:t>
      </w:r>
      <w:r w:rsidR="0046519B">
        <w:rPr>
          <w:rFonts w:ascii="Times New Roman" w:eastAsia="Times New Roman" w:hAnsi="Times New Roman" w:cs="Times New Roman"/>
          <w:color w:val="000000"/>
          <w:sz w:val="29"/>
          <w:szCs w:val="29"/>
        </w:rPr>
        <w:t>, перебрасывания огня при ландшафтных пожарах, пале сухой травы и создающие условия для своевременного обнаружения пожаров и их тушения.</w:t>
      </w:r>
    </w:p>
    <w:p w:rsidR="003A7504" w:rsidRDefault="009D73FE" w:rsidP="003A750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4.</w:t>
      </w:r>
      <w:r w:rsidR="003A7504">
        <w:rPr>
          <w:rFonts w:ascii="Times New Roman" w:eastAsia="Times New Roman" w:hAnsi="Times New Roman" w:cs="Times New Roman"/>
          <w:sz w:val="28"/>
          <w:szCs w:val="28"/>
        </w:rPr>
        <w:t>Заведующей сектором по общим вопросам МО «</w:t>
      </w:r>
      <w:proofErr w:type="spellStart"/>
      <w:r w:rsidR="003A7504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="003A7504">
        <w:rPr>
          <w:rFonts w:ascii="Times New Roman" w:eastAsia="Times New Roman" w:hAnsi="Times New Roman" w:cs="Times New Roman"/>
          <w:sz w:val="28"/>
          <w:szCs w:val="28"/>
        </w:rPr>
        <w:t xml:space="preserve"> сельсовет»   обеспечить размещение настоящего распоряжения в сети Интернет на официальном сайте администрации</w:t>
      </w:r>
      <w:proofErr w:type="gramStart"/>
      <w:r w:rsidR="003A750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7504" w:rsidRDefault="003A7504" w:rsidP="003A7504">
      <w:pPr>
        <w:pStyle w:val="a4"/>
        <w:shd w:val="clear" w:color="auto" w:fill="auto"/>
        <w:spacing w:after="0" w:line="274" w:lineRule="exact"/>
        <w:ind w:right="-5094" w:firstLine="0"/>
        <w:jc w:val="both"/>
        <w:rPr>
          <w:rFonts w:ascii="Calibri" w:eastAsia="Calibri" w:hAnsi="Calibri" w:cs="Times New Roman"/>
          <w:sz w:val="28"/>
          <w:szCs w:val="28"/>
        </w:rPr>
      </w:pPr>
    </w:p>
    <w:p w:rsidR="003A7504" w:rsidRDefault="003A7504" w:rsidP="003A7504">
      <w:pPr>
        <w:pStyle w:val="a4"/>
        <w:shd w:val="clear" w:color="auto" w:fill="auto"/>
        <w:spacing w:after="0" w:line="274" w:lineRule="exact"/>
        <w:ind w:right="-5094" w:firstLine="0"/>
        <w:jc w:val="both"/>
        <w:rPr>
          <w:rFonts w:ascii="Calibri" w:eastAsia="Calibri" w:hAnsi="Calibri" w:cs="Times New Roman"/>
          <w:sz w:val="28"/>
          <w:szCs w:val="28"/>
        </w:rPr>
      </w:pPr>
    </w:p>
    <w:p w:rsidR="003A7504" w:rsidRPr="009D73FE" w:rsidRDefault="003A7504" w:rsidP="003A7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3FE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образования:      </w:t>
      </w:r>
      <w:r w:rsidR="00C96B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D73F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9D73FE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 w:rsidRPr="009D7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sectPr w:rsidR="003A7504" w:rsidRPr="009D73FE" w:rsidSect="0094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D0C"/>
    <w:multiLevelType w:val="hybridMultilevel"/>
    <w:tmpl w:val="15A8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519B"/>
    <w:rsid w:val="003A7504"/>
    <w:rsid w:val="0046519B"/>
    <w:rsid w:val="00665D8A"/>
    <w:rsid w:val="006749B5"/>
    <w:rsid w:val="0073569B"/>
    <w:rsid w:val="0094180A"/>
    <w:rsid w:val="009D73FE"/>
    <w:rsid w:val="00A142A2"/>
    <w:rsid w:val="00B97613"/>
    <w:rsid w:val="00C96B20"/>
    <w:rsid w:val="00D6465E"/>
    <w:rsid w:val="00F05EC5"/>
    <w:rsid w:val="00F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3A7504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7504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character" w:customStyle="1" w:styleId="a3">
    <w:name w:val="Основной текст Знак"/>
    <w:basedOn w:val="a0"/>
    <w:link w:val="a4"/>
    <w:locked/>
    <w:rsid w:val="003A7504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A7504"/>
    <w:pPr>
      <w:widowControl w:val="0"/>
      <w:shd w:val="clear" w:color="auto" w:fill="FFFFFF"/>
      <w:spacing w:after="300" w:line="298" w:lineRule="exact"/>
      <w:ind w:hanging="420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3A7504"/>
  </w:style>
  <w:style w:type="paragraph" w:styleId="a5">
    <w:name w:val="List Paragraph"/>
    <w:basedOn w:val="a"/>
    <w:uiPriority w:val="34"/>
    <w:qFormat/>
    <w:rsid w:val="00F05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2018-05-21T08:36:00Z</cp:lastPrinted>
  <dcterms:created xsi:type="dcterms:W3CDTF">2018-04-23T09:52:00Z</dcterms:created>
  <dcterms:modified xsi:type="dcterms:W3CDTF">2018-05-21T08:36:00Z</dcterms:modified>
</cp:coreProperties>
</file>