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7E" w:rsidRDefault="00266F7E" w:rsidP="00266F7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74BA2" w:rsidRPr="004976EC" w:rsidRDefault="00774BA2" w:rsidP="0077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EC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774BA2" w:rsidRPr="004976EC" w:rsidRDefault="00774BA2" w:rsidP="0077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6EC">
        <w:rPr>
          <w:rFonts w:ascii="Times New Roman" w:hAnsi="Times New Roman" w:cs="Times New Roman"/>
          <w:sz w:val="28"/>
          <w:szCs w:val="28"/>
        </w:rPr>
        <w:t>СОКРУТОВСКИЙ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4BA2" w:rsidRPr="004976EC" w:rsidRDefault="00774BA2" w:rsidP="0077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BA2" w:rsidRPr="004976EC" w:rsidRDefault="00774BA2" w:rsidP="0077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EC">
        <w:rPr>
          <w:rFonts w:ascii="Times New Roman" w:hAnsi="Times New Roman" w:cs="Times New Roman"/>
          <w:sz w:val="28"/>
          <w:szCs w:val="28"/>
        </w:rPr>
        <w:t>РЕШЕНИЕ</w:t>
      </w:r>
    </w:p>
    <w:p w:rsidR="00774BA2" w:rsidRPr="004976EC" w:rsidRDefault="00774BA2" w:rsidP="0077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6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.08.2018                                                                                         </w:t>
      </w:r>
      <w:r w:rsidRPr="004976EC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67FA">
        <w:rPr>
          <w:rFonts w:ascii="Times New Roman" w:hAnsi="Times New Roman" w:cs="Times New Roman"/>
          <w:sz w:val="28"/>
          <w:szCs w:val="28"/>
        </w:rPr>
        <w:t>2</w:t>
      </w:r>
    </w:p>
    <w:p w:rsidR="00266F7E" w:rsidRPr="00266F7E" w:rsidRDefault="00266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41A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74BA2">
        <w:rPr>
          <w:rFonts w:ascii="Times New Roman" w:hAnsi="Times New Roman" w:cs="Times New Roman"/>
          <w:b w:val="0"/>
          <w:sz w:val="28"/>
          <w:szCs w:val="28"/>
        </w:rPr>
        <w:t>б утверждении порядка проведения</w:t>
      </w:r>
    </w:p>
    <w:p w:rsidR="00FF041A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4BA2">
        <w:rPr>
          <w:rFonts w:ascii="Times New Roman" w:hAnsi="Times New Roman" w:cs="Times New Roman"/>
          <w:b w:val="0"/>
          <w:sz w:val="28"/>
          <w:szCs w:val="28"/>
        </w:rPr>
        <w:t>внешней проверки годового отчета об исполнении</w:t>
      </w:r>
    </w:p>
    <w:p w:rsidR="00FF041A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4BA2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FF041A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4" w:history="1">
        <w:r w:rsidR="00FF041A" w:rsidRPr="00774B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264.4</w:t>
        </w:r>
      </w:hyperlink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Федеральным </w:t>
      </w:r>
      <w:hyperlink r:id="rId5" w:history="1">
        <w:r w:rsidR="00FF041A" w:rsidRPr="00774B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history="1">
        <w:r w:rsidR="00FF041A" w:rsidRPr="00774B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Уставом</w:t>
        </w:r>
      </w:hyperlink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774BA2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Pr="00774BA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F041A" w:rsidRPr="00774BA2" w:rsidRDefault="00FF0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4B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="00FF041A" w:rsidRPr="00774B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</w:t>
        </w:r>
        <w:r w:rsidR="000E3C71" w:rsidRPr="00774BA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рядок</w:t>
        </w:r>
      </w:hyperlink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 xml:space="preserve"> проведения внешней проверки годового отчета об исполнении бюджета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774BA2"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 w:rsidRPr="00774BA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B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774BA2" w:rsidRPr="00774BA2" w:rsidRDefault="00774BA2" w:rsidP="00774BA2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4BA2">
        <w:rPr>
          <w:rFonts w:ascii="Times New Roman" w:hAnsi="Times New Roman" w:cs="Times New Roman"/>
          <w:sz w:val="28"/>
          <w:szCs w:val="28"/>
        </w:rPr>
        <w:t xml:space="preserve">2.Настоящее решение опубликовать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41A" w:rsidRPr="00774BA2" w:rsidRDefault="00774BA2" w:rsidP="00774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F041A" w:rsidRPr="00774BA2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F041A" w:rsidRPr="00774BA2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8C1" w:rsidRPr="00266F7E" w:rsidRDefault="00604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Pr="00774BA2" w:rsidRDefault="00774BA2" w:rsidP="00774BA2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муниципального образования ___________                 </w:t>
      </w:r>
      <w:proofErr w:type="spellStart"/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774BA2" w:rsidRPr="00774BA2" w:rsidRDefault="00774BA2" w:rsidP="00774BA2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</w:t>
      </w:r>
    </w:p>
    <w:p w:rsidR="00774BA2" w:rsidRPr="00774BA2" w:rsidRDefault="00774BA2" w:rsidP="00774BA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4BA2" w:rsidRPr="00774BA2" w:rsidRDefault="00774BA2" w:rsidP="00774BA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</w:t>
      </w:r>
    </w:p>
    <w:p w:rsidR="00774BA2" w:rsidRPr="00774BA2" w:rsidRDefault="00774BA2" w:rsidP="00774BA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774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          ___________               </w:t>
      </w:r>
      <w:proofErr w:type="spellStart"/>
      <w:r w:rsidRPr="00774BA2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</w:p>
    <w:p w:rsidR="00774BA2" w:rsidRPr="00774BA2" w:rsidRDefault="00774BA2" w:rsidP="00774BA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F7E" w:rsidRPr="00266F7E" w:rsidRDefault="00266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Pr="00266F7E" w:rsidRDefault="00FF04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Утверждено</w:t>
      </w:r>
    </w:p>
    <w:p w:rsidR="00FF041A" w:rsidRPr="00266F7E" w:rsidRDefault="00FF0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Решением</w:t>
      </w:r>
      <w:r w:rsidR="00774BA2">
        <w:rPr>
          <w:rFonts w:ascii="Times New Roman" w:hAnsi="Times New Roman" w:cs="Times New Roman"/>
          <w:sz w:val="28"/>
          <w:szCs w:val="28"/>
        </w:rPr>
        <w:t xml:space="preserve"> МО </w:t>
      </w:r>
      <w:r w:rsidRPr="00266F7E">
        <w:rPr>
          <w:rFonts w:ascii="Times New Roman" w:hAnsi="Times New Roman" w:cs="Times New Roman"/>
          <w:sz w:val="28"/>
          <w:szCs w:val="28"/>
        </w:rPr>
        <w:t xml:space="preserve"> </w:t>
      </w:r>
      <w:r w:rsidR="00774BA2" w:rsidRP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F041A" w:rsidRPr="00266F7E" w:rsidRDefault="00FF041A" w:rsidP="00266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 xml:space="preserve">от </w:t>
      </w:r>
      <w:r w:rsidR="00774BA2">
        <w:rPr>
          <w:rFonts w:ascii="Times New Roman" w:hAnsi="Times New Roman" w:cs="Times New Roman"/>
          <w:sz w:val="28"/>
          <w:szCs w:val="28"/>
        </w:rPr>
        <w:t>13.08.2018 №12</w:t>
      </w:r>
    </w:p>
    <w:p w:rsidR="00266F7E" w:rsidRDefault="00266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0E3C71" w:rsidRDefault="00FF0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E3C71">
        <w:rPr>
          <w:rFonts w:ascii="Times New Roman" w:hAnsi="Times New Roman" w:cs="Times New Roman"/>
          <w:sz w:val="28"/>
          <w:szCs w:val="28"/>
        </w:rPr>
        <w:t>ОК</w:t>
      </w:r>
    </w:p>
    <w:p w:rsidR="00FF041A" w:rsidRPr="00266F7E" w:rsidRDefault="00FF0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 xml:space="preserve"> ПРОВЕДЕНИЯ ВНЕШНЕЙ ПРОВЕРКИ</w:t>
      </w:r>
    </w:p>
    <w:p w:rsidR="00FF041A" w:rsidRPr="00266F7E" w:rsidRDefault="00FF0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</w:p>
    <w:p w:rsidR="00FF041A" w:rsidRPr="00266F7E" w:rsidRDefault="00FF04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4BA2" w:rsidRPr="00774BA2" w:rsidRDefault="00774BA2" w:rsidP="00774BA2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lang w:eastAsia="ar-SA"/>
        </w:rPr>
        <w:t xml:space="preserve">  </w:t>
      </w:r>
      <w:r>
        <w:rPr>
          <w:rFonts w:ascii="Arial Narrow" w:hAnsi="Arial Narrow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74BA2">
        <w:rPr>
          <w:rFonts w:ascii="Times New Roman" w:hAnsi="Times New Roman" w:cs="Times New Roman"/>
          <w:b/>
          <w:sz w:val="28"/>
          <w:szCs w:val="28"/>
        </w:rPr>
        <w:t>СОКРУТОВСКИЙ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041A" w:rsidRPr="00266F7E" w:rsidRDefault="00FF041A" w:rsidP="00266F7E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041A" w:rsidRPr="00266F7E" w:rsidRDefault="00FF041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Default="00FF041A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1.1. Настоящ</w:t>
      </w:r>
      <w:r w:rsidR="000E3C71">
        <w:rPr>
          <w:rFonts w:ascii="Times New Roman" w:hAnsi="Times New Roman" w:cs="Times New Roman"/>
          <w:sz w:val="28"/>
          <w:szCs w:val="28"/>
        </w:rPr>
        <w:t>ий</w:t>
      </w:r>
      <w:r w:rsidRPr="00266F7E">
        <w:rPr>
          <w:rFonts w:ascii="Times New Roman" w:hAnsi="Times New Roman" w:cs="Times New Roman"/>
          <w:sz w:val="28"/>
          <w:szCs w:val="28"/>
        </w:rPr>
        <w:t xml:space="preserve"> По</w:t>
      </w:r>
      <w:r w:rsidR="000E3C71">
        <w:rPr>
          <w:rFonts w:ascii="Times New Roman" w:hAnsi="Times New Roman" w:cs="Times New Roman"/>
          <w:sz w:val="28"/>
          <w:szCs w:val="28"/>
        </w:rPr>
        <w:t>рядок</w:t>
      </w:r>
      <w:r w:rsidRPr="00266F7E">
        <w:rPr>
          <w:rFonts w:ascii="Times New Roman" w:hAnsi="Times New Roman" w:cs="Times New Roman"/>
          <w:sz w:val="28"/>
          <w:szCs w:val="28"/>
        </w:rPr>
        <w:t xml:space="preserve"> определяет проведени</w:t>
      </w:r>
      <w:r w:rsidR="000E3C71">
        <w:rPr>
          <w:rFonts w:ascii="Times New Roman" w:hAnsi="Times New Roman" w:cs="Times New Roman"/>
          <w:sz w:val="28"/>
          <w:szCs w:val="28"/>
        </w:rPr>
        <w:t>е</w:t>
      </w:r>
      <w:r w:rsidRPr="00266F7E">
        <w:rPr>
          <w:rFonts w:ascii="Times New Roman" w:hAnsi="Times New Roman" w:cs="Times New Roman"/>
          <w:sz w:val="28"/>
          <w:szCs w:val="28"/>
        </w:rPr>
        <w:t xml:space="preserve"> внешней проверки годового отчета об исполнении бюджета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Pr="00266F7E">
        <w:rPr>
          <w:rFonts w:ascii="Times New Roman" w:hAnsi="Times New Roman" w:cs="Times New Roman"/>
          <w:sz w:val="28"/>
          <w:szCs w:val="28"/>
        </w:rPr>
        <w:t>.</w:t>
      </w:r>
      <w:r w:rsidR="00774B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F041A" w:rsidRPr="00266F7E" w:rsidRDefault="00FF041A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1.2. Порядок разработ</w:t>
      </w:r>
      <w:bookmarkStart w:id="1" w:name="_GoBack"/>
      <w:bookmarkEnd w:id="1"/>
      <w:r w:rsidRPr="00266F7E">
        <w:rPr>
          <w:rFonts w:ascii="Times New Roman" w:hAnsi="Times New Roman" w:cs="Times New Roman"/>
          <w:sz w:val="28"/>
          <w:szCs w:val="28"/>
        </w:rPr>
        <w:t xml:space="preserve">ан в соответствии с Бюджетным </w:t>
      </w:r>
      <w:hyperlink r:id="rId7" w:history="1">
        <w:r w:rsidRPr="0026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66F7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26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66F7E">
        <w:rPr>
          <w:rFonts w:ascii="Times New Roman" w:hAnsi="Times New Roman" w:cs="Times New Roman"/>
          <w:sz w:val="28"/>
          <w:szCs w:val="28"/>
        </w:rPr>
        <w:t xml:space="preserve"> от 07.02.2011 N 6-ФЗ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r w:rsidRPr="00266F7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Pr="00266F7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66F7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774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="00266F7E">
        <w:rPr>
          <w:rFonts w:ascii="Times New Roman" w:hAnsi="Times New Roman" w:cs="Times New Roman"/>
          <w:sz w:val="28"/>
          <w:szCs w:val="28"/>
        </w:rPr>
        <w:t>.</w:t>
      </w:r>
    </w:p>
    <w:p w:rsidR="00FF041A" w:rsidRDefault="00604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(далее - годовой отчет об исполнении местного бюджета) до его рассмотрения в </w:t>
      </w:r>
      <w:r w:rsidR="00266F7E">
        <w:rPr>
          <w:rFonts w:ascii="Times New Roman" w:hAnsi="Times New Roman" w:cs="Times New Roman"/>
          <w:sz w:val="28"/>
          <w:szCs w:val="28"/>
        </w:rPr>
        <w:t>Совете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66F7E">
        <w:rPr>
          <w:rFonts w:ascii="Times New Roman" w:hAnsi="Times New Roman" w:cs="Times New Roman"/>
          <w:sz w:val="28"/>
          <w:szCs w:val="28"/>
        </w:rPr>
        <w:t>Совет</w:t>
      </w:r>
      <w:r w:rsidR="00FF041A" w:rsidRPr="00266F7E">
        <w:rPr>
          <w:rFonts w:ascii="Times New Roman" w:hAnsi="Times New Roman" w:cs="Times New Roman"/>
          <w:sz w:val="28"/>
          <w:szCs w:val="28"/>
        </w:rPr>
        <w:t>) подлежит внешней проверке.</w:t>
      </w:r>
    </w:p>
    <w:p w:rsidR="006048C1" w:rsidRPr="00266F7E" w:rsidRDefault="00604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6048C1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6048C1">
        <w:rPr>
          <w:rFonts w:ascii="Times New Roman" w:hAnsi="Times New Roman" w:cs="Times New Roman"/>
          <w:sz w:val="28"/>
          <w:szCs w:val="28"/>
        </w:rPr>
        <w:t xml:space="preserve"> (далее - внешняя проверка) включает внешнюю проверку бюджетной отчетности главных администраторов средств бюджета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Pr="006048C1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6048C1">
        <w:rPr>
          <w:rFonts w:ascii="Times New Roman" w:hAnsi="Times New Roman" w:cs="Times New Roman"/>
          <w:sz w:val="28"/>
          <w:szCs w:val="28"/>
        </w:rPr>
        <w:t xml:space="preserve"> (далее -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поселения)</w:t>
      </w:r>
      <w:r w:rsidRPr="006048C1">
        <w:rPr>
          <w:rFonts w:ascii="Times New Roman" w:hAnsi="Times New Roman" w:cs="Times New Roman"/>
          <w:sz w:val="28"/>
          <w:szCs w:val="28"/>
        </w:rPr>
        <w:t>.</w:t>
      </w:r>
    </w:p>
    <w:p w:rsidR="00774BA2" w:rsidRDefault="006048C1" w:rsidP="00774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местного бюджета (далее - внешняя проверка) осуществляется контрольно-счетной палатой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6F7E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266F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</w:t>
      </w:r>
      <w:r w:rsidR="00774BA2">
        <w:rPr>
          <w:rFonts w:ascii="Times New Roman" w:hAnsi="Times New Roman" w:cs="Times New Roman"/>
          <w:sz w:val="28"/>
          <w:szCs w:val="28"/>
        </w:rPr>
        <w:t xml:space="preserve"> </w:t>
      </w:r>
      <w:r w:rsidR="00266F7E">
        <w:rPr>
          <w:rFonts w:ascii="Times New Roman" w:hAnsi="Times New Roman" w:cs="Times New Roman"/>
          <w:sz w:val="28"/>
          <w:szCs w:val="28"/>
        </w:rPr>
        <w:t xml:space="preserve">в случае заключения Советом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="00266F7E">
        <w:rPr>
          <w:rFonts w:ascii="Times New Roman" w:hAnsi="Times New Roman" w:cs="Times New Roman"/>
          <w:sz w:val="28"/>
          <w:szCs w:val="28"/>
        </w:rPr>
        <w:t xml:space="preserve"> соглашения о передаче Контрольно-счетной палате муниципального образования</w:t>
      </w:r>
      <w:proofErr w:type="gramStart"/>
      <w:r w:rsidR="00774BA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6048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48C1">
        <w:rPr>
          <w:rFonts w:ascii="Times New Roman" w:hAnsi="Times New Roman" w:cs="Times New Roman"/>
          <w:sz w:val="28"/>
          <w:szCs w:val="28"/>
        </w:rPr>
        <w:t>хтубинский</w:t>
      </w:r>
      <w:proofErr w:type="spellEnd"/>
      <w:r w:rsidRPr="006048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266F7E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муниципального образования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66F7E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в части осуществления внешней проверки годового отчета об </w:t>
      </w:r>
      <w:proofErr w:type="gramStart"/>
      <w:r w:rsidR="00266F7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266F7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66F7E">
        <w:rPr>
          <w:rFonts w:ascii="Times New Roman" w:hAnsi="Times New Roman" w:cs="Times New Roman"/>
          <w:sz w:val="28"/>
          <w:szCs w:val="28"/>
        </w:rPr>
        <w:t>.</w:t>
      </w:r>
    </w:p>
    <w:p w:rsidR="00774BA2" w:rsidRDefault="00774BA2" w:rsidP="00774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8C1">
        <w:rPr>
          <w:rFonts w:ascii="Times New Roman" w:hAnsi="Times New Roman" w:cs="Times New Roman"/>
          <w:sz w:val="28"/>
          <w:szCs w:val="28"/>
        </w:rPr>
        <w:t>1.6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 Внешняя проверка представляет собой систему обязательных контрольных действий по проверке годовой бюджетной отчетности по </w:t>
      </w:r>
      <w:r w:rsidR="00FF041A" w:rsidRPr="00266F7E">
        <w:rPr>
          <w:rFonts w:ascii="Times New Roman" w:hAnsi="Times New Roman" w:cs="Times New Roman"/>
          <w:sz w:val="28"/>
          <w:szCs w:val="28"/>
        </w:rPr>
        <w:lastRenderedPageBreak/>
        <w:t>составу, соответствию установленным формам, достоверности показателей бюджетной отчетности.</w:t>
      </w:r>
    </w:p>
    <w:p w:rsidR="00FF041A" w:rsidRPr="00266F7E" w:rsidRDefault="00774BA2" w:rsidP="00774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48C1">
        <w:rPr>
          <w:rFonts w:ascii="Times New Roman" w:hAnsi="Times New Roman" w:cs="Times New Roman"/>
          <w:sz w:val="28"/>
          <w:szCs w:val="28"/>
        </w:rPr>
        <w:t>1.7</w:t>
      </w:r>
      <w:r w:rsidR="00FF041A" w:rsidRPr="00266F7E">
        <w:rPr>
          <w:rFonts w:ascii="Times New Roman" w:hAnsi="Times New Roman" w:cs="Times New Roman"/>
          <w:sz w:val="28"/>
          <w:szCs w:val="28"/>
        </w:rPr>
        <w:t>. Главные администраторы бюджетных средств - главные администраторы доходов местного бюджета, главные администраторы источников финансирования дефицита местного бюджета, главные распорядители средств местного бюджета.</w:t>
      </w: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Pr="00266F7E" w:rsidRDefault="006048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 Предмет, объекты, цели и задачи внешней проверки</w:t>
      </w: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.1. Предмет внешней проверки: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.1.1. годовой отчет об исполнении местного бюджета за отчетный финансовый год;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.1.2. годовая бюджетная отчетность главных администраторов бюджетных средств.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.2. Объекты внешней проверки: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.2.1. финансовый орган муниципального образования </w:t>
      </w:r>
      <w:r w:rsidR="00774BA2" w:rsidRP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(далее - финансовый орган);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.2.2. главные администраторы бюджетных средств.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.3. Целью внешней проверки является представление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заключения контрольно-счетной палаты об утверждении или отклонении годового отчета об исполнении местного бюджета.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.4. Основными задачами проведения внешней проверки являются: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.4.1. установление полноты и достоверности годовой бюджетной отчетности главных администраторов бюджетных средств;</w:t>
      </w:r>
    </w:p>
    <w:p w:rsidR="00FF041A" w:rsidRPr="00266F7E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41A" w:rsidRPr="00266F7E">
        <w:rPr>
          <w:rFonts w:ascii="Times New Roman" w:hAnsi="Times New Roman" w:cs="Times New Roman"/>
          <w:sz w:val="28"/>
          <w:szCs w:val="28"/>
        </w:rPr>
        <w:t>.4.2. оценка достоверности представленного годового отчета об исполнении местного бюджета, соответствие нормам и положениям бюджетного законодательства.</w:t>
      </w: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Pr="00266F7E" w:rsidRDefault="006048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>. Организация и проведение внешней проверки</w:t>
      </w:r>
    </w:p>
    <w:p w:rsidR="00FF041A" w:rsidRPr="00266F7E" w:rsidRDefault="00F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>.1.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.2. Администрация муниципального образования </w:t>
      </w:r>
      <w:r w:rsidR="00774BA2" w:rsidRP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представляет отчет об исполнении местного бюджета в контрольно-счетную палату для подготовки заключения на него не позднее 1 апреля текущего финансового года.</w:t>
      </w:r>
    </w:p>
    <w:p w:rsidR="00FF041A" w:rsidRPr="00266F7E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.3. Для проведения внешней проверки в контрольно-счетную палату администрацией муниципального образования </w:t>
      </w:r>
      <w:r w:rsidR="00774BA2" w:rsidRP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774BA2" w:rsidRPr="00774BA2">
        <w:rPr>
          <w:rFonts w:ascii="Times New Roman" w:hAnsi="Times New Roman" w:cs="Times New Roman"/>
          <w:sz w:val="28"/>
          <w:szCs w:val="28"/>
        </w:rPr>
        <w:t>»</w:t>
      </w:r>
      <w:r w:rsidR="00FF041A" w:rsidRPr="00266F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041A" w:rsidRPr="00266F7E">
        <w:rPr>
          <w:rFonts w:ascii="Times New Roman" w:hAnsi="Times New Roman" w:cs="Times New Roman"/>
          <w:sz w:val="28"/>
          <w:szCs w:val="28"/>
        </w:rPr>
        <w:t xml:space="preserve">редставляется бюджетная отчетность в составе, предусмотренном Бюджетным </w:t>
      </w:r>
      <w:hyperlink r:id="rId10" w:history="1">
        <w:r w:rsidR="00FF041A" w:rsidRPr="0026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FF041A" w:rsidRPr="00266F7E">
        <w:rPr>
          <w:rFonts w:ascii="Times New Roman" w:hAnsi="Times New Roman" w:cs="Times New Roman"/>
          <w:sz w:val="28"/>
          <w:szCs w:val="28"/>
        </w:rPr>
        <w:t xml:space="preserve"> Российской Федерации, по формам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в установленном порядке.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.4. В ходе проведения внешней проверки контрольно-счетная палата в </w:t>
      </w:r>
      <w:r w:rsidR="00FF041A" w:rsidRPr="00266F7E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своей компетенции запрашивает дополнительную информацию и документы у главных администраторов доходов местного бюджета и финансового органа с целью </w:t>
      </w:r>
      <w:proofErr w:type="gramStart"/>
      <w:r w:rsidR="00FF041A" w:rsidRPr="00266F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F041A" w:rsidRPr="00266F7E">
        <w:rPr>
          <w:rFonts w:ascii="Times New Roman" w:hAnsi="Times New Roman" w:cs="Times New Roman"/>
          <w:sz w:val="28"/>
          <w:szCs w:val="28"/>
        </w:rPr>
        <w:t xml:space="preserve"> соблюдением корректности консолидации показателей годовой отчетности об исполнении местного бюджета за отчетный финансовый год.</w:t>
      </w:r>
      <w:r w:rsidR="0077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74BA2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.5. Контрольно-счетная палата при осуществлении внешней проверки руководствуется стандартами внешнего муниципального финансового контроля, разработанными и утвержденными контрольно-счетной палатой в соответствии с Федеральным </w:t>
      </w:r>
      <w:hyperlink r:id="rId11" w:history="1">
        <w:r w:rsidR="00FF041A" w:rsidRPr="0026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F041A" w:rsidRPr="00266F7E">
        <w:rPr>
          <w:rFonts w:ascii="Times New Roman" w:hAnsi="Times New Roman" w:cs="Times New Roman"/>
          <w:sz w:val="28"/>
          <w:szCs w:val="28"/>
        </w:rPr>
        <w:t xml:space="preserve"> от 07.02.2011 N 6-ФЗ </w:t>
      </w:r>
      <w:r w:rsidR="00774BA2">
        <w:rPr>
          <w:rFonts w:ascii="Times New Roman" w:hAnsi="Times New Roman" w:cs="Times New Roman"/>
          <w:sz w:val="28"/>
          <w:szCs w:val="28"/>
        </w:rPr>
        <w:t>«</w:t>
      </w:r>
      <w:r w:rsidR="00FF041A" w:rsidRPr="00266F7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74BA2">
        <w:rPr>
          <w:rFonts w:ascii="Times New Roman" w:hAnsi="Times New Roman" w:cs="Times New Roman"/>
          <w:sz w:val="28"/>
          <w:szCs w:val="28"/>
        </w:rPr>
        <w:t>»</w:t>
      </w:r>
      <w:r w:rsidR="00FF041A" w:rsidRPr="00266F7E">
        <w:rPr>
          <w:rFonts w:ascii="Times New Roman" w:hAnsi="Times New Roman" w:cs="Times New Roman"/>
          <w:sz w:val="28"/>
          <w:szCs w:val="28"/>
        </w:rPr>
        <w:t>.</w:t>
      </w:r>
    </w:p>
    <w:p w:rsidR="00FF041A" w:rsidRPr="00266F7E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>.6. Подготовка заключения на годовой отчет об исполнении местного бюджета проводится в срок, не превышающий один месяц.</w:t>
      </w:r>
    </w:p>
    <w:p w:rsidR="00FF041A" w:rsidRPr="00266F7E" w:rsidRDefault="00FF041A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7E">
        <w:rPr>
          <w:rFonts w:ascii="Times New Roman" w:hAnsi="Times New Roman" w:cs="Times New Roman"/>
          <w:sz w:val="28"/>
          <w:szCs w:val="28"/>
        </w:rPr>
        <w:t>Подготовка заключения осуществляется с учетом данных внешней проверки годовой бюджетной отчетности главных администраторов бюджетных средств.</w:t>
      </w:r>
    </w:p>
    <w:p w:rsidR="00FF041A" w:rsidRPr="00266F7E" w:rsidRDefault="006048C1" w:rsidP="0077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.7. Заключение на годовой отчет об исполнении местного бюджета подписывается председателем контрольно-счетной палаты и направляется одновременно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FF041A" w:rsidRPr="00266F7E">
        <w:rPr>
          <w:rFonts w:ascii="Times New Roman" w:hAnsi="Times New Roman" w:cs="Times New Roman"/>
          <w:sz w:val="28"/>
          <w:szCs w:val="28"/>
        </w:rPr>
        <w:t xml:space="preserve"> и администрацию муниципального образования </w:t>
      </w:r>
      <w:r w:rsidR="00774BA2" w:rsidRPr="00774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BA2" w:rsidRPr="00774BA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74BA2" w:rsidRPr="00774BA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F041A" w:rsidRPr="00266F7E">
        <w:rPr>
          <w:rFonts w:ascii="Times New Roman" w:hAnsi="Times New Roman" w:cs="Times New Roman"/>
          <w:sz w:val="28"/>
          <w:szCs w:val="28"/>
        </w:rPr>
        <w:t>.</w:t>
      </w:r>
    </w:p>
    <w:p w:rsidR="00FF041A" w:rsidRPr="00266F7E" w:rsidRDefault="00FF041A" w:rsidP="0077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41A" w:rsidRPr="00266F7E" w:rsidRDefault="00FF041A" w:rsidP="0077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119" w:rsidRPr="00266F7E" w:rsidRDefault="003267FA" w:rsidP="00774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5119" w:rsidRPr="00266F7E" w:rsidSect="000B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1A"/>
    <w:rsid w:val="000E3C71"/>
    <w:rsid w:val="00266F7E"/>
    <w:rsid w:val="003267FA"/>
    <w:rsid w:val="00440C6C"/>
    <w:rsid w:val="006048C1"/>
    <w:rsid w:val="00774BA2"/>
    <w:rsid w:val="00913010"/>
    <w:rsid w:val="00B61051"/>
    <w:rsid w:val="00C6182C"/>
    <w:rsid w:val="00DC4B95"/>
    <w:rsid w:val="00EC6801"/>
    <w:rsid w:val="00FF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9">
    <w:name w:val="Style9"/>
    <w:basedOn w:val="a"/>
    <w:rsid w:val="00774BA2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Arial" w:eastAsia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D051B2BFBC3A7B99D19F255868D732C35BC5D7267614EB4A9174E774D923F8A9703D215D914C4PAv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ED051B2BFBC3A7B99D19F255868D732C3DB1507360614EB4A9174E774D923F8A9703D013DCP1v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D051B2BFBC3A7B99D07FF43EAD07C2C3FE6587161681CE0F64C1320449868CDD85A9051D414C4AB591AP0vFF" TargetMode="External"/><Relationship Id="rId11" Type="http://schemas.openxmlformats.org/officeDocument/2006/relationships/hyperlink" Target="consultantplus://offline/ref=B5ED051B2BFBC3A7B99D19F255868D732C35BC5D7267614EB4A9174E77P4vDF" TargetMode="External"/><Relationship Id="rId5" Type="http://schemas.openxmlformats.org/officeDocument/2006/relationships/hyperlink" Target="consultantplus://offline/ref=B5ED051B2BFBC3A7B99D19F255868D732D34B9527665614EB4A9174E774D923F8A9703D611PDv9F" TargetMode="External"/><Relationship Id="rId10" Type="http://schemas.openxmlformats.org/officeDocument/2006/relationships/hyperlink" Target="consultantplus://offline/ref=B5ED051B2BFBC3A7B99D19F255868D732C3DB1507360614EB4A9174E77P4vDF" TargetMode="External"/><Relationship Id="rId4" Type="http://schemas.openxmlformats.org/officeDocument/2006/relationships/hyperlink" Target="consultantplus://offline/ref=B5ED051B2BFBC3A7B99D19F255868D732C3DB1507360614EB4A9174E774D923F8A9703D013DCP1vCF" TargetMode="External"/><Relationship Id="rId9" Type="http://schemas.openxmlformats.org/officeDocument/2006/relationships/hyperlink" Target="consultantplus://offline/ref=B5ED051B2BFBC3A7B99D07FF43EAD07C2C3FE6587161681CE0F64C1320449868CDD85A9051D414C4AB591AP0vF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Цапко</dc:creator>
  <cp:lastModifiedBy>WinXPProSP3</cp:lastModifiedBy>
  <cp:revision>6</cp:revision>
  <cp:lastPrinted>2018-08-14T07:09:00Z</cp:lastPrinted>
  <dcterms:created xsi:type="dcterms:W3CDTF">2018-08-14T05:47:00Z</dcterms:created>
  <dcterms:modified xsi:type="dcterms:W3CDTF">2018-08-14T07:10:00Z</dcterms:modified>
</cp:coreProperties>
</file>